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6025"/>
        <w:gridCol w:w="3946"/>
      </w:tblGrid>
      <w:tr w:rsidR="00D75B57" w:rsidRPr="001108A4" w14:paraId="48DF4331" w14:textId="77777777" w:rsidTr="00D75B57">
        <w:trPr>
          <w:trHeight w:val="30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6648BD" w14:textId="77777777" w:rsidR="00D75B57" w:rsidRDefault="00D75B57">
            <w:pPr>
              <w:spacing w:after="0" w:line="240" w:lineRule="auto"/>
              <w:ind w:firstLine="694"/>
              <w:jc w:val="center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4EAECE" w14:textId="5D830B62" w:rsidR="00D75B57" w:rsidRDefault="00D75B57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Приложение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к форме, предназначенной</w:t>
            </w:r>
            <w:r>
              <w:rPr>
                <w:sz w:val="24"/>
                <w:szCs w:val="24"/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для сбора</w:t>
            </w:r>
            <w:r w:rsidR="00A46F15">
              <w:rPr>
                <w:color w:val="000000"/>
                <w:sz w:val="24"/>
                <w:szCs w:val="24"/>
                <w:lang w:val="ru-RU"/>
              </w:rPr>
              <w:t xml:space="preserve"> административных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данных «Сведения </w:t>
            </w:r>
            <w:r w:rsidR="00CC431D">
              <w:rPr>
                <w:color w:val="000000"/>
                <w:sz w:val="24"/>
                <w:szCs w:val="24"/>
                <w:lang w:val="ru-RU"/>
              </w:rPr>
              <w:t>для</w:t>
            </w:r>
            <w:r>
              <w:rPr>
                <w:color w:val="000000"/>
                <w:sz w:val="24"/>
                <w:szCs w:val="24"/>
                <w:lang w:val="ru-KZ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оценки эффективности предоставления инвестиционных преференций»</w:t>
            </w:r>
          </w:p>
          <w:p w14:paraId="38950B4C" w14:textId="77777777" w:rsidR="00D75B57" w:rsidRDefault="00D75B57">
            <w:pPr>
              <w:spacing w:after="0" w:line="240" w:lineRule="auto"/>
              <w:ind w:firstLine="694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3B8E6325" w14:textId="77777777" w:rsidR="004F3AEA" w:rsidRDefault="004F3AEA" w:rsidP="00A46F15">
      <w:pPr>
        <w:widowControl w:val="0"/>
        <w:spacing w:after="0" w:line="240" w:lineRule="auto"/>
        <w:ind w:firstLine="709"/>
        <w:jc w:val="center"/>
        <w:rPr>
          <w:b/>
          <w:color w:val="000000"/>
          <w:sz w:val="24"/>
          <w:szCs w:val="24"/>
          <w:lang w:val="ru-RU"/>
        </w:rPr>
      </w:pPr>
    </w:p>
    <w:p w14:paraId="3E4F72CF" w14:textId="7E2910F3" w:rsidR="00A46F15" w:rsidRDefault="00D75B57" w:rsidP="00A46F15">
      <w:pPr>
        <w:widowControl w:val="0"/>
        <w:spacing w:after="0" w:line="240" w:lineRule="auto"/>
        <w:ind w:firstLine="709"/>
        <w:jc w:val="center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 xml:space="preserve"> Пояснение по заполнению формы, предназначенной для сбора </w:t>
      </w:r>
      <w:r w:rsidR="00A46F15">
        <w:rPr>
          <w:b/>
          <w:color w:val="000000"/>
          <w:sz w:val="24"/>
          <w:szCs w:val="24"/>
          <w:lang w:val="ru-RU"/>
        </w:rPr>
        <w:t xml:space="preserve">административных </w:t>
      </w:r>
      <w:r>
        <w:rPr>
          <w:b/>
          <w:color w:val="000000"/>
          <w:sz w:val="24"/>
          <w:szCs w:val="24"/>
          <w:lang w:val="ru-RU"/>
        </w:rPr>
        <w:t xml:space="preserve">данных </w:t>
      </w:r>
      <w:r w:rsidR="00A46F15" w:rsidRPr="00B10361">
        <w:rPr>
          <w:b/>
          <w:color w:val="000000"/>
          <w:sz w:val="24"/>
          <w:szCs w:val="24"/>
          <w:lang w:val="ru-RU"/>
        </w:rPr>
        <w:t xml:space="preserve">на безвозмездной основе </w:t>
      </w:r>
      <w:r>
        <w:rPr>
          <w:b/>
          <w:color w:val="000000"/>
          <w:sz w:val="24"/>
          <w:szCs w:val="24"/>
          <w:lang w:val="ru-RU"/>
        </w:rPr>
        <w:t xml:space="preserve">«Сведения </w:t>
      </w:r>
      <w:r w:rsidR="00CC431D">
        <w:rPr>
          <w:b/>
          <w:color w:val="000000"/>
          <w:sz w:val="24"/>
          <w:szCs w:val="24"/>
          <w:lang w:val="ru-RU"/>
        </w:rPr>
        <w:t>для</w:t>
      </w:r>
      <w:r>
        <w:rPr>
          <w:b/>
          <w:color w:val="000000"/>
          <w:sz w:val="24"/>
          <w:szCs w:val="24"/>
          <w:lang w:val="ru-RU"/>
        </w:rPr>
        <w:t xml:space="preserve"> оценки эффективности предоставляемых </w:t>
      </w:r>
      <w:r w:rsidR="00A46F15">
        <w:rPr>
          <w:b/>
          <w:color w:val="000000"/>
          <w:sz w:val="24"/>
          <w:szCs w:val="24"/>
          <w:lang w:val="ru-RU"/>
        </w:rPr>
        <w:t>инвестиционных преференций</w:t>
      </w:r>
      <w:r>
        <w:rPr>
          <w:b/>
          <w:color w:val="000000"/>
          <w:sz w:val="24"/>
          <w:szCs w:val="24"/>
          <w:lang w:val="ru-RU"/>
        </w:rPr>
        <w:t>»</w:t>
      </w:r>
      <w:r w:rsidR="00A46F15">
        <w:rPr>
          <w:b/>
          <w:color w:val="000000"/>
          <w:sz w:val="24"/>
          <w:szCs w:val="24"/>
          <w:lang w:val="ru-RU"/>
        </w:rPr>
        <w:t xml:space="preserve"> (</w:t>
      </w:r>
      <w:r w:rsidR="00671799">
        <w:rPr>
          <w:b/>
          <w:color w:val="000000"/>
          <w:sz w:val="24"/>
          <w:szCs w:val="24"/>
          <w:lang w:val="ru-RU"/>
        </w:rPr>
        <w:t>2</w:t>
      </w:r>
      <w:r w:rsidR="00A46F15" w:rsidRPr="00B10361">
        <w:rPr>
          <w:b/>
          <w:color w:val="000000"/>
          <w:sz w:val="24"/>
          <w:szCs w:val="24"/>
          <w:lang w:val="ru-RU"/>
        </w:rPr>
        <w:t>-ОЭ</w:t>
      </w:r>
      <w:r w:rsidR="00A46F15">
        <w:rPr>
          <w:b/>
          <w:color w:val="000000"/>
          <w:sz w:val="24"/>
          <w:szCs w:val="24"/>
          <w:lang w:val="ru-RU"/>
        </w:rPr>
        <w:t>, годовая)</w:t>
      </w:r>
    </w:p>
    <w:p w14:paraId="38218DD0" w14:textId="616EB1DB" w:rsidR="00D75B57" w:rsidRDefault="00D75B57" w:rsidP="00D75B57">
      <w:pPr>
        <w:spacing w:after="0" w:line="240" w:lineRule="auto"/>
        <w:ind w:firstLine="694"/>
        <w:rPr>
          <w:b/>
          <w:color w:val="000000"/>
          <w:sz w:val="24"/>
          <w:szCs w:val="24"/>
          <w:lang w:val="ru-RU"/>
        </w:rPr>
      </w:pPr>
    </w:p>
    <w:p w14:paraId="6EA9FCAA" w14:textId="77777777" w:rsidR="00A46F15" w:rsidRDefault="00A46F15" w:rsidP="00D75B57">
      <w:pPr>
        <w:spacing w:after="0" w:line="240" w:lineRule="auto"/>
        <w:ind w:firstLine="694"/>
        <w:rPr>
          <w:b/>
          <w:color w:val="000000"/>
          <w:sz w:val="24"/>
          <w:szCs w:val="24"/>
          <w:lang w:val="ru-RU"/>
        </w:rPr>
      </w:pPr>
    </w:p>
    <w:p w14:paraId="0BE7D328" w14:textId="77777777" w:rsidR="00A46F15" w:rsidRPr="00B10361" w:rsidRDefault="00A46F15" w:rsidP="00A46F15">
      <w:pPr>
        <w:widowControl w:val="0"/>
        <w:spacing w:after="0" w:line="240" w:lineRule="auto"/>
        <w:ind w:firstLine="709"/>
        <w:jc w:val="center"/>
        <w:rPr>
          <w:b/>
          <w:bCs/>
          <w:sz w:val="24"/>
          <w:szCs w:val="24"/>
          <w:lang w:val="ru-RU"/>
        </w:rPr>
      </w:pPr>
      <w:r w:rsidRPr="00B10361">
        <w:rPr>
          <w:b/>
          <w:bCs/>
          <w:sz w:val="24"/>
          <w:szCs w:val="24"/>
          <w:lang w:val="ru-RU"/>
        </w:rPr>
        <w:t>Глава 1. Общие положения</w:t>
      </w:r>
    </w:p>
    <w:p w14:paraId="579C5B41" w14:textId="77777777" w:rsidR="00A46F15" w:rsidRPr="00B10361" w:rsidRDefault="00A46F15" w:rsidP="00A46F15">
      <w:pPr>
        <w:widowControl w:val="0"/>
        <w:spacing w:after="0" w:line="240" w:lineRule="auto"/>
        <w:ind w:firstLine="709"/>
        <w:rPr>
          <w:sz w:val="24"/>
          <w:szCs w:val="24"/>
          <w:lang w:val="ru-RU"/>
        </w:rPr>
      </w:pPr>
    </w:p>
    <w:p w14:paraId="2465AF85" w14:textId="6ABA575A" w:rsidR="00A46F15" w:rsidRPr="00B10361" w:rsidRDefault="00A46F15" w:rsidP="00A46F15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10361">
        <w:rPr>
          <w:sz w:val="24"/>
          <w:szCs w:val="24"/>
          <w:lang w:val="ru-RU"/>
        </w:rPr>
        <w:t xml:space="preserve">1. Настоящее пояснение определяет единые требования по заполнению формы, предназначенной для сбора административных данных «Сведения </w:t>
      </w:r>
      <w:r w:rsidR="001D6965">
        <w:rPr>
          <w:sz w:val="24"/>
          <w:szCs w:val="24"/>
          <w:lang w:val="ru-RU"/>
        </w:rPr>
        <w:t>для</w:t>
      </w:r>
      <w:r w:rsidRPr="00B10361">
        <w:rPr>
          <w:sz w:val="24"/>
          <w:szCs w:val="24"/>
          <w:lang w:val="ru-RU"/>
        </w:rPr>
        <w:t xml:space="preserve"> оценки эффективности предоставления инвестиционных преференций» (далее – Форма).</w:t>
      </w:r>
    </w:p>
    <w:p w14:paraId="6C0B5229" w14:textId="77777777" w:rsidR="00A46F15" w:rsidRPr="00B10361" w:rsidRDefault="00A46F15" w:rsidP="00A46F15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10361">
        <w:rPr>
          <w:sz w:val="24"/>
          <w:szCs w:val="24"/>
          <w:lang w:val="ru-RU"/>
        </w:rPr>
        <w:t>2. Форма подписывается руководителем, либо лицом, исполняющим его обязанности, с указанием его фамилии и инициалов.</w:t>
      </w:r>
    </w:p>
    <w:p w14:paraId="095BEEBA" w14:textId="77777777" w:rsidR="00A46F15" w:rsidRDefault="00A46F15" w:rsidP="00A46F15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B10361">
        <w:rPr>
          <w:sz w:val="24"/>
          <w:szCs w:val="24"/>
          <w:lang w:val="ru-RU"/>
        </w:rPr>
        <w:t>3. Форма заполняется на государственном и русском языках.</w:t>
      </w:r>
    </w:p>
    <w:p w14:paraId="5C443F7D" w14:textId="15B78FBC" w:rsidR="00697940" w:rsidRDefault="00697940" w:rsidP="00D75B57">
      <w:pPr>
        <w:spacing w:after="0" w:line="240" w:lineRule="auto"/>
        <w:ind w:firstLine="694"/>
        <w:rPr>
          <w:sz w:val="24"/>
          <w:szCs w:val="24"/>
          <w:lang w:val="ru-RU"/>
        </w:rPr>
      </w:pPr>
    </w:p>
    <w:p w14:paraId="3E11CCDB" w14:textId="77777777" w:rsidR="00BE3C2D" w:rsidRDefault="00BE3C2D" w:rsidP="00D75B57">
      <w:pPr>
        <w:spacing w:after="0" w:line="240" w:lineRule="auto"/>
        <w:ind w:firstLine="694"/>
        <w:rPr>
          <w:sz w:val="24"/>
          <w:szCs w:val="24"/>
          <w:lang w:val="ru-RU"/>
        </w:rPr>
      </w:pPr>
    </w:p>
    <w:p w14:paraId="577CCA61" w14:textId="77777777" w:rsidR="00A46F15" w:rsidRPr="00B10361" w:rsidRDefault="00A46F15" w:rsidP="00A46F15">
      <w:pPr>
        <w:spacing w:after="0" w:line="240" w:lineRule="auto"/>
        <w:ind w:firstLine="709"/>
        <w:jc w:val="center"/>
        <w:rPr>
          <w:b/>
          <w:color w:val="000000"/>
          <w:sz w:val="24"/>
          <w:szCs w:val="24"/>
          <w:lang w:val="ru-RU"/>
        </w:rPr>
      </w:pPr>
      <w:r w:rsidRPr="00B10361">
        <w:rPr>
          <w:b/>
          <w:color w:val="000000"/>
          <w:sz w:val="24"/>
          <w:szCs w:val="24"/>
          <w:lang w:val="ru-RU"/>
        </w:rPr>
        <w:t>Глава 2. Пояснение по заполнению Формы</w:t>
      </w:r>
    </w:p>
    <w:p w14:paraId="09A18106" w14:textId="13DF81E6" w:rsidR="00A46F15" w:rsidRDefault="00A46F15" w:rsidP="00A46F15">
      <w:pPr>
        <w:spacing w:after="0" w:line="240" w:lineRule="auto"/>
        <w:ind w:firstLine="694"/>
        <w:rPr>
          <w:sz w:val="24"/>
          <w:szCs w:val="24"/>
          <w:lang w:val="ru-RU"/>
        </w:rPr>
      </w:pPr>
    </w:p>
    <w:p w14:paraId="7A4A2453" w14:textId="158AC6B6" w:rsidR="00D75B57" w:rsidRDefault="00D75B57" w:rsidP="00A46F15">
      <w:pPr>
        <w:spacing w:after="0" w:line="240" w:lineRule="auto"/>
        <w:ind w:firstLine="694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1. В графе 1 </w:t>
      </w:r>
      <w:r w:rsidR="00A46F15">
        <w:rPr>
          <w:color w:val="000000"/>
          <w:sz w:val="24"/>
          <w:szCs w:val="24"/>
          <w:lang w:val="ru-RU"/>
        </w:rPr>
        <w:t xml:space="preserve">Формы </w:t>
      </w:r>
      <w:r>
        <w:rPr>
          <w:color w:val="000000"/>
          <w:sz w:val="24"/>
          <w:szCs w:val="24"/>
          <w:lang w:val="ru-RU"/>
        </w:rPr>
        <w:t>указывается наименование заявителя, получившего меру стимулирования.</w:t>
      </w:r>
    </w:p>
    <w:p w14:paraId="09607419" w14:textId="77777777" w:rsidR="00D75B57" w:rsidRDefault="00D75B57" w:rsidP="00D75B57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ru-KZ"/>
        </w:rPr>
      </w:pPr>
      <w:r>
        <w:rPr>
          <w:color w:val="000000"/>
          <w:sz w:val="24"/>
          <w:szCs w:val="24"/>
          <w:lang w:val="ru-RU"/>
        </w:rPr>
        <w:t xml:space="preserve">2. В графе </w:t>
      </w:r>
      <w:r>
        <w:rPr>
          <w:color w:val="000000"/>
          <w:sz w:val="24"/>
          <w:szCs w:val="24"/>
          <w:lang w:val="ru-KZ"/>
        </w:rPr>
        <w:t>2</w:t>
      </w:r>
      <w:r>
        <w:rPr>
          <w:color w:val="000000"/>
          <w:sz w:val="24"/>
          <w:szCs w:val="24"/>
          <w:lang w:val="ru-RU"/>
        </w:rPr>
        <w:t xml:space="preserve"> Формы указывается</w:t>
      </w:r>
      <w:r>
        <w:rPr>
          <w:color w:val="000000"/>
          <w:sz w:val="24"/>
          <w:szCs w:val="24"/>
          <w:lang w:val="ru-KZ"/>
        </w:rPr>
        <w:t xml:space="preserve"> наименование инвестиционного проекта</w:t>
      </w:r>
    </w:p>
    <w:p w14:paraId="5452A4F1" w14:textId="77777777" w:rsidR="00D75B57" w:rsidRPr="00F93D71" w:rsidRDefault="00D75B57" w:rsidP="00D75B57">
      <w:pPr>
        <w:spacing w:after="0" w:line="240" w:lineRule="auto"/>
        <w:ind w:firstLine="694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3. </w:t>
      </w:r>
      <w:r w:rsidRPr="00F93D71">
        <w:rPr>
          <w:color w:val="000000"/>
          <w:sz w:val="24"/>
          <w:szCs w:val="24"/>
          <w:lang w:val="ru-RU"/>
        </w:rPr>
        <w:t xml:space="preserve">В графе </w:t>
      </w:r>
      <w:r w:rsidRPr="00F93D71">
        <w:rPr>
          <w:color w:val="000000"/>
          <w:sz w:val="24"/>
          <w:szCs w:val="24"/>
          <w:lang w:val="ru-KZ"/>
        </w:rPr>
        <w:t>3</w:t>
      </w:r>
      <w:r w:rsidRPr="00F93D71">
        <w:rPr>
          <w:color w:val="000000"/>
          <w:sz w:val="24"/>
          <w:szCs w:val="24"/>
          <w:lang w:val="ru-RU"/>
        </w:rPr>
        <w:t xml:space="preserve"> Формы указывается регион (область, город).</w:t>
      </w:r>
    </w:p>
    <w:p w14:paraId="7F8390FD" w14:textId="77777777" w:rsidR="00F93D71" w:rsidRPr="00F93D71" w:rsidRDefault="00D75B57" w:rsidP="00F93D71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ru-KZ"/>
        </w:rPr>
      </w:pPr>
      <w:r w:rsidRPr="00F93D71">
        <w:rPr>
          <w:color w:val="000000"/>
          <w:sz w:val="24"/>
          <w:szCs w:val="24"/>
          <w:lang w:val="ru-RU"/>
        </w:rPr>
        <w:t xml:space="preserve">4. В графе </w:t>
      </w:r>
      <w:r w:rsidRPr="00F93D71">
        <w:rPr>
          <w:color w:val="000000"/>
          <w:sz w:val="24"/>
          <w:szCs w:val="24"/>
          <w:lang w:val="ru-KZ"/>
        </w:rPr>
        <w:t>4</w:t>
      </w:r>
      <w:r w:rsidRPr="00F93D71">
        <w:rPr>
          <w:color w:val="000000"/>
          <w:sz w:val="24"/>
          <w:szCs w:val="24"/>
          <w:lang w:val="ru-RU"/>
        </w:rPr>
        <w:t xml:space="preserve"> Формы указывается отрасль</w:t>
      </w:r>
      <w:r w:rsidRPr="00F93D71">
        <w:rPr>
          <w:color w:val="000000"/>
          <w:sz w:val="24"/>
          <w:szCs w:val="24"/>
          <w:lang w:val="ru-KZ"/>
        </w:rPr>
        <w:t xml:space="preserve"> по </w:t>
      </w:r>
      <w:r w:rsidR="00F93D71" w:rsidRPr="00F93D71">
        <w:rPr>
          <w:color w:val="000000"/>
          <w:sz w:val="24"/>
          <w:szCs w:val="24"/>
          <w:lang w:val="ru-RU"/>
        </w:rPr>
        <w:t>Общему классификатору видов экономической деятельности</w:t>
      </w:r>
      <w:r w:rsidR="00F93D71" w:rsidRPr="00F93D71">
        <w:rPr>
          <w:color w:val="000000"/>
          <w:sz w:val="24"/>
          <w:szCs w:val="24"/>
          <w:lang w:val="ru-KZ"/>
        </w:rPr>
        <w:t xml:space="preserve">. </w:t>
      </w:r>
    </w:p>
    <w:p w14:paraId="5854C128" w14:textId="22B4AB71" w:rsidR="00D75B57" w:rsidRPr="00F93D71" w:rsidRDefault="00D75B57" w:rsidP="00D75B57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ru-KZ"/>
        </w:rPr>
      </w:pPr>
      <w:r w:rsidRPr="00F93D71">
        <w:rPr>
          <w:color w:val="000000"/>
          <w:sz w:val="24"/>
          <w:szCs w:val="24"/>
          <w:lang w:val="ru-RU"/>
        </w:rPr>
        <w:t xml:space="preserve">5. В графе 5 Формы указывается </w:t>
      </w:r>
      <w:r w:rsidRPr="00F93D71">
        <w:rPr>
          <w:color w:val="000000"/>
          <w:sz w:val="24"/>
          <w:szCs w:val="24"/>
          <w:lang w:val="ru-KZ"/>
        </w:rPr>
        <w:t xml:space="preserve">доля иностранного капитала по проекту в суммарном притоке прямых иностранных инвестиций в регион (для </w:t>
      </w:r>
      <w:r w:rsidR="00F93D71" w:rsidRPr="00F93D71">
        <w:rPr>
          <w:color w:val="000000"/>
          <w:sz w:val="24"/>
          <w:szCs w:val="24"/>
          <w:lang w:val="ru-RU"/>
        </w:rPr>
        <w:t>местных исполнительных органов</w:t>
      </w:r>
      <w:r w:rsidRPr="00F93D71">
        <w:rPr>
          <w:color w:val="000000"/>
          <w:sz w:val="24"/>
          <w:szCs w:val="24"/>
          <w:lang w:val="ru-KZ"/>
        </w:rPr>
        <w:t xml:space="preserve">)/отрасль (для </w:t>
      </w:r>
      <w:r w:rsidR="00F93D71" w:rsidRPr="00F93D71">
        <w:rPr>
          <w:color w:val="000000"/>
          <w:sz w:val="24"/>
          <w:szCs w:val="24"/>
          <w:lang w:val="ru-RU"/>
        </w:rPr>
        <w:t>центральных государственных органов</w:t>
      </w:r>
      <w:r w:rsidRPr="00F93D71">
        <w:rPr>
          <w:color w:val="000000"/>
          <w:sz w:val="24"/>
          <w:szCs w:val="24"/>
          <w:lang w:val="ru-KZ"/>
        </w:rPr>
        <w:t>), %</w:t>
      </w:r>
    </w:p>
    <w:p w14:paraId="46830B53" w14:textId="77777777" w:rsidR="00D75B57" w:rsidRPr="00F93D71" w:rsidRDefault="00D75B57" w:rsidP="00D75B57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ru-RU"/>
        </w:rPr>
      </w:pPr>
      <w:r w:rsidRPr="00F93D71">
        <w:rPr>
          <w:color w:val="000000"/>
          <w:sz w:val="24"/>
          <w:szCs w:val="24"/>
          <w:lang w:val="ru-RU"/>
        </w:rPr>
        <w:t xml:space="preserve">6. В графе 6 Формы указывается </w:t>
      </w:r>
      <w:r w:rsidRPr="00F93D71">
        <w:rPr>
          <w:color w:val="000000"/>
          <w:sz w:val="24"/>
          <w:szCs w:val="24"/>
          <w:lang w:val="ru-KZ"/>
        </w:rPr>
        <w:t xml:space="preserve">средний темп роста производства (выпуска продукции) и экспорта (при наличии) по проекту, в % за 1 год, 3, 5 лет раздельно. </w:t>
      </w:r>
    </w:p>
    <w:p w14:paraId="2C5654C2" w14:textId="77777777" w:rsidR="00D75B57" w:rsidRPr="00F93D71" w:rsidRDefault="00D75B57" w:rsidP="00D75B57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ru-KZ"/>
        </w:rPr>
      </w:pPr>
      <w:r w:rsidRPr="00F93D71">
        <w:rPr>
          <w:color w:val="000000"/>
          <w:sz w:val="24"/>
          <w:szCs w:val="24"/>
          <w:lang w:val="ru-KZ"/>
        </w:rPr>
        <w:t>7</w:t>
      </w:r>
      <w:r w:rsidRPr="00F93D71">
        <w:rPr>
          <w:color w:val="000000"/>
          <w:sz w:val="24"/>
          <w:szCs w:val="24"/>
          <w:lang w:val="ru-RU"/>
        </w:rPr>
        <w:t xml:space="preserve">. В графе </w:t>
      </w:r>
      <w:r w:rsidRPr="00F93D71">
        <w:rPr>
          <w:color w:val="000000"/>
          <w:sz w:val="24"/>
          <w:szCs w:val="24"/>
          <w:lang w:val="ru-KZ"/>
        </w:rPr>
        <w:t xml:space="preserve">7 </w:t>
      </w:r>
      <w:r w:rsidRPr="00F93D71">
        <w:rPr>
          <w:color w:val="000000"/>
          <w:sz w:val="24"/>
          <w:szCs w:val="24"/>
          <w:lang w:val="ru-RU"/>
        </w:rPr>
        <w:t xml:space="preserve">Формы указывается </w:t>
      </w:r>
      <w:r w:rsidRPr="00F93D71">
        <w:rPr>
          <w:color w:val="000000"/>
          <w:sz w:val="24"/>
          <w:szCs w:val="24"/>
          <w:lang w:val="ru-KZ"/>
        </w:rPr>
        <w:t>доля затрат на импорт в совокупной стоимости проекта, %, до ввода в эксплуатацию и после.</w:t>
      </w:r>
    </w:p>
    <w:p w14:paraId="06FE55A5" w14:textId="77777777" w:rsidR="00D75B57" w:rsidRPr="00F93D71" w:rsidRDefault="00D75B57" w:rsidP="00D75B57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ru-RU"/>
        </w:rPr>
      </w:pPr>
      <w:r w:rsidRPr="00F93D71">
        <w:rPr>
          <w:color w:val="000000"/>
          <w:sz w:val="24"/>
          <w:szCs w:val="24"/>
          <w:lang w:val="ru-KZ"/>
        </w:rPr>
        <w:t>8</w:t>
      </w:r>
      <w:r w:rsidRPr="00F93D71">
        <w:rPr>
          <w:color w:val="000000"/>
          <w:sz w:val="24"/>
          <w:szCs w:val="24"/>
          <w:lang w:val="ru-RU"/>
        </w:rPr>
        <w:t xml:space="preserve">. В графе </w:t>
      </w:r>
      <w:r w:rsidRPr="00F93D71">
        <w:rPr>
          <w:color w:val="000000"/>
          <w:sz w:val="24"/>
          <w:szCs w:val="24"/>
          <w:lang w:val="ru-KZ"/>
        </w:rPr>
        <w:t xml:space="preserve">8 </w:t>
      </w:r>
      <w:r w:rsidRPr="00F93D71">
        <w:rPr>
          <w:color w:val="000000"/>
          <w:sz w:val="24"/>
          <w:szCs w:val="24"/>
          <w:lang w:val="ru-RU"/>
        </w:rPr>
        <w:t>Формы указывается</w:t>
      </w:r>
      <w:r w:rsidRPr="00F93D71">
        <w:rPr>
          <w:color w:val="000000"/>
          <w:sz w:val="24"/>
          <w:szCs w:val="24"/>
          <w:lang w:val="ru-KZ"/>
        </w:rPr>
        <w:t xml:space="preserve"> </w:t>
      </w:r>
      <w:r w:rsidRPr="00F93D71">
        <w:rPr>
          <w:color w:val="000000"/>
          <w:sz w:val="24"/>
          <w:szCs w:val="24"/>
          <w:lang w:val="ru-RU"/>
        </w:rPr>
        <w:t>сумма фактически выделенных бюджетных средств</w:t>
      </w:r>
      <w:r w:rsidRPr="00F93D71">
        <w:rPr>
          <w:color w:val="000000"/>
          <w:sz w:val="24"/>
          <w:szCs w:val="24"/>
          <w:lang w:val="ru-KZ"/>
        </w:rPr>
        <w:t xml:space="preserve"> на реализацию проекта</w:t>
      </w:r>
      <w:r w:rsidRPr="00F93D71">
        <w:rPr>
          <w:color w:val="000000"/>
          <w:sz w:val="24"/>
          <w:szCs w:val="24"/>
          <w:lang w:val="ru-RU"/>
        </w:rPr>
        <w:t>, тысяч тенге.</w:t>
      </w:r>
    </w:p>
    <w:p w14:paraId="66285323" w14:textId="77777777" w:rsidR="00D75B57" w:rsidRPr="00F93D71" w:rsidRDefault="00D75B57" w:rsidP="00D75B57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ru-KZ"/>
        </w:rPr>
      </w:pPr>
      <w:r w:rsidRPr="00F93D71">
        <w:rPr>
          <w:color w:val="000000"/>
          <w:sz w:val="24"/>
          <w:szCs w:val="24"/>
          <w:lang w:val="ru-KZ"/>
        </w:rPr>
        <w:t>9. В графе 9 Формы указывается Средний темп роста налоговых поступлений по проекту, % за 1, 3, 5 лет.</w:t>
      </w:r>
    </w:p>
    <w:p w14:paraId="340A4865" w14:textId="77777777" w:rsidR="00D75B57" w:rsidRPr="00F93D71" w:rsidRDefault="00D75B57" w:rsidP="00D75B57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ru-KZ"/>
        </w:rPr>
      </w:pPr>
      <w:r w:rsidRPr="00F93D71">
        <w:rPr>
          <w:color w:val="000000"/>
          <w:sz w:val="24"/>
          <w:szCs w:val="24"/>
          <w:lang w:val="ru-KZ"/>
        </w:rPr>
        <w:t>10. В графе 10 Формы указывается средний темп роста числа занятых по проекту, % за 1, 3, 5 лет.</w:t>
      </w:r>
    </w:p>
    <w:p w14:paraId="09882D00" w14:textId="77777777" w:rsidR="00D75B57" w:rsidRPr="00F93D71" w:rsidRDefault="00D75B57" w:rsidP="00D75B57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ru-KZ"/>
        </w:rPr>
      </w:pPr>
      <w:r w:rsidRPr="00F93D71">
        <w:rPr>
          <w:color w:val="000000"/>
          <w:sz w:val="24"/>
          <w:szCs w:val="24"/>
          <w:lang w:val="ru-KZ"/>
        </w:rPr>
        <w:t>11</w:t>
      </w:r>
      <w:r w:rsidRPr="00F93D71">
        <w:rPr>
          <w:color w:val="000000"/>
          <w:sz w:val="24"/>
          <w:szCs w:val="24"/>
          <w:lang w:val="ru-RU"/>
        </w:rPr>
        <w:t xml:space="preserve">. В графе </w:t>
      </w:r>
      <w:r w:rsidRPr="00F93D71">
        <w:rPr>
          <w:color w:val="000000"/>
          <w:sz w:val="24"/>
          <w:szCs w:val="24"/>
          <w:lang w:val="ru-KZ"/>
        </w:rPr>
        <w:t xml:space="preserve">11 Формы указывается оценочная стоимость инвестиционных, налоговых, натурных и прочих преференций по проекту, предоставленная государством инвестору, в </w:t>
      </w:r>
      <w:proofErr w:type="spellStart"/>
      <w:proofErr w:type="gramStart"/>
      <w:r w:rsidRPr="00F93D71">
        <w:rPr>
          <w:color w:val="000000"/>
          <w:sz w:val="24"/>
          <w:szCs w:val="24"/>
          <w:lang w:val="ru-KZ"/>
        </w:rPr>
        <w:t>млн.тенге</w:t>
      </w:r>
      <w:proofErr w:type="spellEnd"/>
      <w:proofErr w:type="gramEnd"/>
      <w:r w:rsidRPr="00F93D71">
        <w:rPr>
          <w:color w:val="000000"/>
          <w:sz w:val="24"/>
          <w:szCs w:val="24"/>
          <w:lang w:val="ru-KZ"/>
        </w:rPr>
        <w:t>.</w:t>
      </w:r>
    </w:p>
    <w:p w14:paraId="48331877" w14:textId="44636E57" w:rsidR="00D75B57" w:rsidRPr="00F93D71" w:rsidRDefault="00D75B57" w:rsidP="00D75B57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ru-KZ"/>
        </w:rPr>
      </w:pPr>
      <w:r w:rsidRPr="00F93D71">
        <w:rPr>
          <w:color w:val="000000"/>
          <w:sz w:val="24"/>
          <w:szCs w:val="24"/>
          <w:lang w:val="ru-KZ"/>
        </w:rPr>
        <w:lastRenderedPageBreak/>
        <w:t xml:space="preserve">12. В графе 12 Формы указывается доля </w:t>
      </w:r>
      <w:r w:rsidR="00F93D71" w:rsidRPr="00F93D71">
        <w:rPr>
          <w:color w:val="000000"/>
          <w:sz w:val="24"/>
          <w:szCs w:val="24"/>
          <w:lang w:val="ru-KZ"/>
        </w:rPr>
        <w:t>возобновляемых источников энергии</w:t>
      </w:r>
      <w:r w:rsidRPr="00F93D71">
        <w:rPr>
          <w:color w:val="000000"/>
          <w:sz w:val="24"/>
          <w:szCs w:val="24"/>
          <w:lang w:val="ru-KZ"/>
        </w:rPr>
        <w:t xml:space="preserve"> в затратах на электроэнергию при производстве продукции по проекту, %</w:t>
      </w:r>
    </w:p>
    <w:p w14:paraId="6B3E614C" w14:textId="4414F290" w:rsidR="00D75B57" w:rsidRPr="00F93D71" w:rsidRDefault="00D75B57" w:rsidP="00D75B57">
      <w:pPr>
        <w:spacing w:after="0" w:line="240" w:lineRule="auto"/>
        <w:ind w:firstLine="694"/>
        <w:jc w:val="both"/>
        <w:rPr>
          <w:color w:val="000000"/>
          <w:sz w:val="24"/>
          <w:szCs w:val="24"/>
          <w:lang w:val="ru-KZ"/>
        </w:rPr>
      </w:pPr>
      <w:r w:rsidRPr="00F93D71">
        <w:rPr>
          <w:color w:val="000000"/>
          <w:sz w:val="24"/>
          <w:szCs w:val="24"/>
          <w:lang w:val="ru-KZ"/>
        </w:rPr>
        <w:t xml:space="preserve">13. В графе 13 Формы указывается доля </w:t>
      </w:r>
      <w:r w:rsidR="00F93D71" w:rsidRPr="00F93D71">
        <w:rPr>
          <w:color w:val="000000"/>
          <w:sz w:val="24"/>
          <w:szCs w:val="24"/>
          <w:lang w:val="ru-RU" w:eastAsia="ru-RU"/>
        </w:rPr>
        <w:t xml:space="preserve">научно-исследовательских и опытно-конструкторских работ </w:t>
      </w:r>
      <w:r w:rsidRPr="00F93D71">
        <w:rPr>
          <w:color w:val="000000"/>
          <w:sz w:val="24"/>
          <w:szCs w:val="24"/>
          <w:lang w:val="ru-KZ"/>
        </w:rPr>
        <w:t xml:space="preserve">в совокупной стоимости проекта, %. </w:t>
      </w:r>
    </w:p>
    <w:p w14:paraId="4A3E78A6" w14:textId="77777777" w:rsidR="00A602C5" w:rsidRPr="00D75B57" w:rsidRDefault="00A602C5">
      <w:pPr>
        <w:rPr>
          <w:lang w:val="ru-KZ"/>
        </w:rPr>
      </w:pPr>
    </w:p>
    <w:sectPr w:rsidR="00A602C5" w:rsidRPr="00D75B57" w:rsidSect="001108A4">
      <w:headerReference w:type="default" r:id="rId6"/>
      <w:pgSz w:w="12240" w:h="15840"/>
      <w:pgMar w:top="1418" w:right="851" w:bottom="1418" w:left="1418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FE9B2" w14:textId="77777777" w:rsidR="00E657BF" w:rsidRDefault="00E657BF" w:rsidP="00F93D71">
      <w:pPr>
        <w:spacing w:after="0" w:line="240" w:lineRule="auto"/>
      </w:pPr>
      <w:r>
        <w:separator/>
      </w:r>
    </w:p>
  </w:endnote>
  <w:endnote w:type="continuationSeparator" w:id="0">
    <w:p w14:paraId="1CB32D1C" w14:textId="77777777" w:rsidR="00E657BF" w:rsidRDefault="00E657BF" w:rsidP="00F93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4E2EB" w14:textId="77777777" w:rsidR="00E657BF" w:rsidRDefault="00E657BF" w:rsidP="00F93D71">
      <w:pPr>
        <w:spacing w:after="0" w:line="240" w:lineRule="auto"/>
      </w:pPr>
      <w:r>
        <w:separator/>
      </w:r>
    </w:p>
  </w:footnote>
  <w:footnote w:type="continuationSeparator" w:id="0">
    <w:p w14:paraId="7FEE881E" w14:textId="77777777" w:rsidR="00E657BF" w:rsidRDefault="00E657BF" w:rsidP="00F93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313574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4558613A" w14:textId="374BF2A0" w:rsidR="00F93D71" w:rsidRPr="00F93D71" w:rsidRDefault="00F93D71">
        <w:pPr>
          <w:pStyle w:val="a3"/>
          <w:jc w:val="center"/>
          <w:rPr>
            <w:sz w:val="24"/>
            <w:szCs w:val="24"/>
          </w:rPr>
        </w:pPr>
        <w:r w:rsidRPr="00F93D71">
          <w:rPr>
            <w:sz w:val="24"/>
            <w:szCs w:val="24"/>
          </w:rPr>
          <w:fldChar w:fldCharType="begin"/>
        </w:r>
        <w:r w:rsidRPr="00F93D71">
          <w:rPr>
            <w:sz w:val="24"/>
            <w:szCs w:val="24"/>
          </w:rPr>
          <w:instrText>PAGE   \* MERGEFORMAT</w:instrText>
        </w:r>
        <w:r w:rsidRPr="00F93D71">
          <w:rPr>
            <w:sz w:val="24"/>
            <w:szCs w:val="24"/>
          </w:rPr>
          <w:fldChar w:fldCharType="separate"/>
        </w:r>
        <w:r w:rsidRPr="00F93D71">
          <w:rPr>
            <w:sz w:val="24"/>
            <w:szCs w:val="24"/>
            <w:lang w:val="ru-RU"/>
          </w:rPr>
          <w:t>2</w:t>
        </w:r>
        <w:r w:rsidRPr="00F93D71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2C5"/>
    <w:rsid w:val="00032007"/>
    <w:rsid w:val="00055B06"/>
    <w:rsid w:val="000B7C3D"/>
    <w:rsid w:val="001108A4"/>
    <w:rsid w:val="001A5D6C"/>
    <w:rsid w:val="001D6965"/>
    <w:rsid w:val="002826EA"/>
    <w:rsid w:val="0048609A"/>
    <w:rsid w:val="004F3AEA"/>
    <w:rsid w:val="005A38D0"/>
    <w:rsid w:val="00671799"/>
    <w:rsid w:val="00697940"/>
    <w:rsid w:val="00A46F15"/>
    <w:rsid w:val="00A602C5"/>
    <w:rsid w:val="00B26706"/>
    <w:rsid w:val="00BE3C2D"/>
    <w:rsid w:val="00CC431D"/>
    <w:rsid w:val="00CE19E8"/>
    <w:rsid w:val="00D75B57"/>
    <w:rsid w:val="00E657BF"/>
    <w:rsid w:val="00F9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D10E8"/>
  <w15:chartTrackingRefBased/>
  <w15:docId w15:val="{C4F57287-B5F9-4C62-B803-AA907C9B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B5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D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3D71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F93D7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3D7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15</cp:revision>
  <cp:lastPrinted>2025-08-19T12:33:00Z</cp:lastPrinted>
  <dcterms:created xsi:type="dcterms:W3CDTF">2025-08-15T12:46:00Z</dcterms:created>
  <dcterms:modified xsi:type="dcterms:W3CDTF">2025-08-26T07:32:00Z</dcterms:modified>
</cp:coreProperties>
</file>