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40" w:type="dxa"/>
        <w:tblInd w:w="-10" w:type="dxa"/>
        <w:tblLook w:val="04A0" w:firstRow="1" w:lastRow="0" w:firstColumn="1" w:lastColumn="0" w:noHBand="0" w:noVBand="1"/>
      </w:tblPr>
      <w:tblGrid>
        <w:gridCol w:w="5942"/>
        <w:gridCol w:w="3898"/>
      </w:tblGrid>
      <w:tr w:rsidR="00621133" w:rsidRPr="00544B47" w14:paraId="0D32880B" w14:textId="77777777" w:rsidTr="0031614A">
        <w:trPr>
          <w:trHeight w:val="30"/>
        </w:trPr>
        <w:tc>
          <w:tcPr>
            <w:tcW w:w="5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E54A21" w14:textId="77777777" w:rsidR="00621133" w:rsidRPr="00621133" w:rsidRDefault="00621133" w:rsidP="00AB609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A67063" w14:textId="021DB1B9" w:rsidR="00621133" w:rsidRPr="00621133" w:rsidRDefault="00621133" w:rsidP="00520B7F">
            <w:pPr>
              <w:widowControl w:val="0"/>
              <w:spacing w:after="0" w:line="240" w:lineRule="auto"/>
              <w:ind w:left="142"/>
              <w:jc w:val="center"/>
              <w:rPr>
                <w:sz w:val="24"/>
                <w:szCs w:val="24"/>
                <w:lang w:val="ru-RU"/>
              </w:rPr>
            </w:pPr>
            <w:r w:rsidRPr="00621133">
              <w:rPr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="009B21CD">
              <w:rPr>
                <w:color w:val="000000"/>
                <w:sz w:val="24"/>
                <w:szCs w:val="24"/>
                <w:lang w:val="ru-RU"/>
              </w:rPr>
              <w:t>4</w:t>
            </w:r>
            <w:r w:rsidRPr="00621133">
              <w:rPr>
                <w:sz w:val="24"/>
                <w:szCs w:val="24"/>
                <w:lang w:val="ru-RU"/>
              </w:rPr>
              <w:br/>
            </w:r>
            <w:r w:rsidRPr="00621133">
              <w:rPr>
                <w:color w:val="000000"/>
                <w:sz w:val="24"/>
                <w:szCs w:val="24"/>
                <w:lang w:val="ru-RU"/>
              </w:rPr>
              <w:t xml:space="preserve">к </w:t>
            </w:r>
            <w:r w:rsidRPr="00621133">
              <w:rPr>
                <w:color w:val="000000"/>
                <w:sz w:val="24"/>
                <w:szCs w:val="24"/>
                <w:lang w:val="ru-KZ"/>
              </w:rPr>
              <w:t xml:space="preserve">Правилам оценки эффективности предоставляемых инвестиционных преференций </w:t>
            </w:r>
          </w:p>
        </w:tc>
      </w:tr>
      <w:tr w:rsidR="00621133" w:rsidRPr="00621133" w14:paraId="7CE04781" w14:textId="77777777" w:rsidTr="0031614A">
        <w:trPr>
          <w:trHeight w:val="30"/>
        </w:trPr>
        <w:tc>
          <w:tcPr>
            <w:tcW w:w="58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99CE0F" w14:textId="77777777" w:rsidR="00621133" w:rsidRPr="00621133" w:rsidRDefault="00621133" w:rsidP="00AB6093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62113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35348" w14:textId="77777777" w:rsidR="00B433FB" w:rsidRDefault="00B433FB" w:rsidP="00AB6093">
            <w:pPr>
              <w:widowControl w:val="0"/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14:paraId="3582FAE7" w14:textId="3D8E4254" w:rsidR="00621133" w:rsidRPr="00621133" w:rsidRDefault="00621133" w:rsidP="00E841AD">
            <w:pPr>
              <w:widowControl w:val="0"/>
              <w:spacing w:after="0" w:line="240" w:lineRule="auto"/>
              <w:jc w:val="right"/>
              <w:rPr>
                <w:sz w:val="24"/>
                <w:szCs w:val="24"/>
              </w:rPr>
            </w:pPr>
            <w:proofErr w:type="spellStart"/>
            <w:r w:rsidRPr="00621133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14:paraId="27360365" w14:textId="77777777" w:rsidR="00621133" w:rsidRDefault="00621133" w:rsidP="00621133">
      <w:pPr>
        <w:widowControl w:val="0"/>
        <w:spacing w:after="0" w:line="240" w:lineRule="auto"/>
        <w:rPr>
          <w:b/>
          <w:color w:val="000000"/>
          <w:sz w:val="24"/>
          <w:szCs w:val="24"/>
          <w:lang w:val="ru-RU"/>
        </w:rPr>
      </w:pPr>
      <w:bookmarkStart w:id="0" w:name="z118"/>
    </w:p>
    <w:p w14:paraId="43242D07" w14:textId="4E222FF6" w:rsidR="00621133" w:rsidRDefault="00621133" w:rsidP="00E841AD">
      <w:pPr>
        <w:widowControl w:val="0"/>
        <w:spacing w:after="0" w:line="240" w:lineRule="auto"/>
        <w:jc w:val="center"/>
        <w:rPr>
          <w:b/>
          <w:color w:val="000000"/>
          <w:sz w:val="24"/>
          <w:szCs w:val="24"/>
          <w:lang w:val="ru-RU"/>
        </w:rPr>
      </w:pPr>
      <w:bookmarkStart w:id="1" w:name="_Hlk206084515"/>
      <w:r w:rsidRPr="00621133">
        <w:rPr>
          <w:b/>
          <w:color w:val="000000"/>
          <w:sz w:val="24"/>
          <w:szCs w:val="24"/>
          <w:lang w:val="ru-RU"/>
        </w:rPr>
        <w:t xml:space="preserve">Индексы эффективности </w:t>
      </w:r>
      <w:r w:rsidRPr="00621133">
        <w:rPr>
          <w:b/>
          <w:color w:val="000000"/>
          <w:sz w:val="24"/>
          <w:szCs w:val="24"/>
          <w:lang w:val="ru-KZ"/>
        </w:rPr>
        <w:t>инвестиционных преференций</w:t>
      </w:r>
    </w:p>
    <w:bookmarkEnd w:id="1"/>
    <w:p w14:paraId="2EA94CA9" w14:textId="77777777" w:rsidR="00B433FB" w:rsidRPr="00621133" w:rsidRDefault="00B433FB" w:rsidP="00621133">
      <w:pPr>
        <w:widowControl w:val="0"/>
        <w:spacing w:after="0" w:line="240" w:lineRule="auto"/>
        <w:rPr>
          <w:sz w:val="24"/>
          <w:szCs w:val="24"/>
          <w:lang w:val="ru-RU"/>
        </w:rPr>
      </w:pPr>
    </w:p>
    <w:tbl>
      <w:tblPr>
        <w:tblW w:w="966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999"/>
        <w:gridCol w:w="3114"/>
        <w:gridCol w:w="1998"/>
        <w:gridCol w:w="2130"/>
      </w:tblGrid>
      <w:tr w:rsidR="00621133" w:rsidRPr="00621133" w14:paraId="786ABBCB" w14:textId="77777777" w:rsidTr="00520B7F">
        <w:trPr>
          <w:trHeight w:val="30"/>
          <w:tblCellSpacing w:w="0" w:type="auto"/>
        </w:trPr>
        <w:tc>
          <w:tcPr>
            <w:tcW w:w="41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5DE04779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9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22D64F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21133">
              <w:rPr>
                <w:color w:val="000000"/>
                <w:sz w:val="24"/>
                <w:szCs w:val="24"/>
              </w:rPr>
              <w:t>Индексы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эффективности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845703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ADE6B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0365F2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3</w:t>
            </w:r>
          </w:p>
        </w:tc>
      </w:tr>
      <w:tr w:rsidR="00621133" w:rsidRPr="00621133" w14:paraId="4FA1F962" w14:textId="77777777" w:rsidTr="00520B7F">
        <w:trPr>
          <w:trHeight w:val="30"/>
          <w:tblCellSpacing w:w="0" w:type="auto"/>
        </w:trPr>
        <w:tc>
          <w:tcPr>
            <w:tcW w:w="41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31B35481" w14:textId="77777777" w:rsidR="00621133" w:rsidRPr="00621133" w:rsidRDefault="00621133" w:rsidP="00AB609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47BDB925" w14:textId="77777777" w:rsidR="00621133" w:rsidRPr="00621133" w:rsidRDefault="00621133" w:rsidP="00AB609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4A9F1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21133">
              <w:rPr>
                <w:color w:val="000000"/>
                <w:sz w:val="24"/>
                <w:szCs w:val="24"/>
                <w:lang w:val="ru-RU"/>
              </w:rPr>
              <w:t xml:space="preserve">освобождение от обложения таможенными пошлинами при импорте технологического оборудования, комплектующих и запасных частей 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A852CD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621133">
              <w:rPr>
                <w:color w:val="000000"/>
                <w:sz w:val="24"/>
                <w:szCs w:val="24"/>
              </w:rPr>
              <w:t>государственные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натурные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гранты</w:t>
            </w:r>
            <w:proofErr w:type="spellEnd"/>
          </w:p>
        </w:tc>
        <w:tc>
          <w:tcPr>
            <w:tcW w:w="2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7D4A8E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621133">
              <w:rPr>
                <w:color w:val="000000"/>
                <w:sz w:val="24"/>
                <w:szCs w:val="24"/>
              </w:rPr>
              <w:t>преференции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по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налогам</w:t>
            </w:r>
            <w:proofErr w:type="spellEnd"/>
          </w:p>
        </w:tc>
      </w:tr>
      <w:tr w:rsidR="00621133" w:rsidRPr="00544B47" w14:paraId="6F08491B" w14:textId="77777777" w:rsidTr="00520B7F">
        <w:trPr>
          <w:trHeight w:val="30"/>
          <w:tblCellSpacing w:w="0" w:type="auto"/>
        </w:trPr>
        <w:tc>
          <w:tcPr>
            <w:tcW w:w="9660" w:type="dxa"/>
            <w:gridSpan w:val="5"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14:paraId="13E90F9A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621133">
              <w:rPr>
                <w:color w:val="000000"/>
                <w:sz w:val="24"/>
                <w:szCs w:val="24"/>
                <w:lang w:val="ru-RU"/>
              </w:rPr>
              <w:t>если, интервальное значение по критериям:</w:t>
            </w:r>
          </w:p>
        </w:tc>
      </w:tr>
      <w:tr w:rsidR="00621133" w:rsidRPr="00621133" w14:paraId="665949CD" w14:textId="77777777" w:rsidTr="00520B7F">
        <w:trPr>
          <w:trHeight w:val="30"/>
          <w:tblCellSpacing w:w="0" w:type="auto"/>
        </w:trPr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9798F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E93A64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21133">
              <w:rPr>
                <w:color w:val="000000"/>
                <w:sz w:val="24"/>
                <w:szCs w:val="24"/>
              </w:rPr>
              <w:t>высокий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уровень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эффективности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71E732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5-6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BF2CFA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7-8</w:t>
            </w:r>
          </w:p>
        </w:tc>
        <w:tc>
          <w:tcPr>
            <w:tcW w:w="2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D350F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6-7</w:t>
            </w:r>
          </w:p>
        </w:tc>
      </w:tr>
      <w:tr w:rsidR="00621133" w:rsidRPr="00621133" w14:paraId="5E85D77D" w14:textId="77777777" w:rsidTr="00520B7F">
        <w:trPr>
          <w:trHeight w:val="30"/>
          <w:tblCellSpacing w:w="0" w:type="auto"/>
        </w:trPr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713703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1308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21133">
              <w:rPr>
                <w:color w:val="000000"/>
                <w:sz w:val="24"/>
                <w:szCs w:val="24"/>
              </w:rPr>
              <w:t>средний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уровень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эффективности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DEE270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3-4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1B5EF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5</w:t>
            </w:r>
            <w:r w:rsidRPr="00621133">
              <w:rPr>
                <w:color w:val="000000"/>
                <w:sz w:val="24"/>
                <w:szCs w:val="24"/>
              </w:rPr>
              <w:t xml:space="preserve"> - </w:t>
            </w:r>
            <w:r w:rsidRPr="00621133">
              <w:rPr>
                <w:color w:val="000000"/>
                <w:sz w:val="24"/>
                <w:szCs w:val="24"/>
                <w:lang w:val="ru-KZ"/>
              </w:rPr>
              <w:t>6</w:t>
            </w:r>
          </w:p>
        </w:tc>
        <w:tc>
          <w:tcPr>
            <w:tcW w:w="2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D6419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4-5</w:t>
            </w:r>
          </w:p>
        </w:tc>
      </w:tr>
      <w:tr w:rsidR="00621133" w:rsidRPr="00621133" w14:paraId="5CD71F10" w14:textId="77777777" w:rsidTr="00520B7F">
        <w:trPr>
          <w:trHeight w:val="30"/>
          <w:tblCellSpacing w:w="0" w:type="auto"/>
        </w:trPr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8D065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4F8172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21133">
              <w:rPr>
                <w:color w:val="000000"/>
                <w:sz w:val="24"/>
                <w:szCs w:val="24"/>
              </w:rPr>
              <w:t>низкий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уровень</w:t>
            </w:r>
            <w:proofErr w:type="spellEnd"/>
            <w:r w:rsidRPr="006211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21133">
              <w:rPr>
                <w:color w:val="000000"/>
                <w:sz w:val="24"/>
                <w:szCs w:val="24"/>
              </w:rPr>
              <w:t>эффективности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25A237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1-2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CD13D5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3-4</w:t>
            </w:r>
          </w:p>
        </w:tc>
        <w:tc>
          <w:tcPr>
            <w:tcW w:w="2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EDC52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  <w:lang w:val="ru-KZ"/>
              </w:rPr>
              <w:t>2-3</w:t>
            </w:r>
          </w:p>
        </w:tc>
      </w:tr>
      <w:tr w:rsidR="00621133" w:rsidRPr="00621133" w14:paraId="6EDDFEC9" w14:textId="77777777" w:rsidTr="00520B7F">
        <w:trPr>
          <w:trHeight w:val="30"/>
          <w:tblCellSpacing w:w="0" w:type="auto"/>
        </w:trPr>
        <w:tc>
          <w:tcPr>
            <w:tcW w:w="4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CF8A85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r w:rsidRPr="0062113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01E4C4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621133">
              <w:rPr>
                <w:color w:val="000000"/>
                <w:sz w:val="24"/>
                <w:szCs w:val="24"/>
              </w:rPr>
              <w:t>неэффективный</w:t>
            </w:r>
            <w:proofErr w:type="spellEnd"/>
          </w:p>
        </w:tc>
        <w:tc>
          <w:tcPr>
            <w:tcW w:w="311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B1DB84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</w:rPr>
              <w:t xml:space="preserve">&lt; </w:t>
            </w:r>
            <w:r w:rsidRPr="00621133">
              <w:rPr>
                <w:color w:val="000000"/>
                <w:sz w:val="24"/>
                <w:szCs w:val="24"/>
                <w:lang w:val="ru-KZ"/>
              </w:rPr>
              <w:t>1</w:t>
            </w:r>
          </w:p>
        </w:tc>
        <w:tc>
          <w:tcPr>
            <w:tcW w:w="1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3F2627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</w:rPr>
              <w:t xml:space="preserve">&lt; </w:t>
            </w:r>
            <w:r w:rsidRPr="00621133">
              <w:rPr>
                <w:color w:val="000000"/>
                <w:sz w:val="24"/>
                <w:szCs w:val="24"/>
                <w:lang w:val="ru-KZ"/>
              </w:rPr>
              <w:t>3</w:t>
            </w:r>
          </w:p>
        </w:tc>
        <w:tc>
          <w:tcPr>
            <w:tcW w:w="2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77FC9" w14:textId="77777777" w:rsidR="00621133" w:rsidRPr="00621133" w:rsidRDefault="00621133" w:rsidP="00AB6093">
            <w:pPr>
              <w:widowControl w:val="0"/>
              <w:spacing w:after="0" w:line="240" w:lineRule="auto"/>
              <w:ind w:left="20"/>
              <w:jc w:val="center"/>
              <w:rPr>
                <w:sz w:val="24"/>
                <w:szCs w:val="24"/>
                <w:lang w:val="ru-KZ"/>
              </w:rPr>
            </w:pPr>
            <w:r w:rsidRPr="00621133">
              <w:rPr>
                <w:color w:val="000000"/>
                <w:sz w:val="24"/>
                <w:szCs w:val="24"/>
              </w:rPr>
              <w:t xml:space="preserve">&lt; </w:t>
            </w:r>
            <w:r w:rsidRPr="00621133">
              <w:rPr>
                <w:color w:val="000000"/>
                <w:sz w:val="24"/>
                <w:szCs w:val="24"/>
                <w:lang w:val="ru-KZ"/>
              </w:rPr>
              <w:t>2</w:t>
            </w:r>
          </w:p>
        </w:tc>
      </w:tr>
    </w:tbl>
    <w:p w14:paraId="55844AC6" w14:textId="77777777" w:rsidR="00621133" w:rsidRPr="00621133" w:rsidRDefault="00621133" w:rsidP="00621133">
      <w:pPr>
        <w:widowControl w:val="0"/>
        <w:spacing w:after="0" w:line="240" w:lineRule="auto"/>
        <w:jc w:val="both"/>
        <w:rPr>
          <w:sz w:val="24"/>
          <w:szCs w:val="24"/>
        </w:rPr>
      </w:pPr>
      <w:bookmarkStart w:id="2" w:name="z119"/>
      <w:bookmarkEnd w:id="2"/>
    </w:p>
    <w:p w14:paraId="18F4872C" w14:textId="77777777" w:rsidR="00F128E5" w:rsidRPr="00621133" w:rsidRDefault="00F128E5">
      <w:pPr>
        <w:rPr>
          <w:sz w:val="24"/>
          <w:szCs w:val="24"/>
        </w:rPr>
      </w:pPr>
    </w:p>
    <w:sectPr w:rsidR="00F128E5" w:rsidRPr="00621133" w:rsidSect="00544B47">
      <w:headerReference w:type="default" r:id="rId6"/>
      <w:headerReference w:type="first" r:id="rId7"/>
      <w:pgSz w:w="11907" w:h="16839" w:code="9"/>
      <w:pgMar w:top="1418" w:right="851" w:bottom="1418" w:left="1418" w:header="709" w:footer="709" w:gutter="0"/>
      <w:pgNumType w:start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A26D1" w14:textId="77777777" w:rsidR="00464D7A" w:rsidRDefault="00464D7A">
      <w:pPr>
        <w:spacing w:after="0" w:line="240" w:lineRule="auto"/>
      </w:pPr>
      <w:r>
        <w:separator/>
      </w:r>
    </w:p>
  </w:endnote>
  <w:endnote w:type="continuationSeparator" w:id="0">
    <w:p w14:paraId="56014457" w14:textId="77777777" w:rsidR="00464D7A" w:rsidRDefault="00464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15A44" w14:textId="77777777" w:rsidR="00464D7A" w:rsidRDefault="00464D7A">
      <w:pPr>
        <w:spacing w:after="0" w:line="240" w:lineRule="auto"/>
      </w:pPr>
      <w:r>
        <w:separator/>
      </w:r>
    </w:p>
  </w:footnote>
  <w:footnote w:type="continuationSeparator" w:id="0">
    <w:p w14:paraId="14CAE8B1" w14:textId="77777777" w:rsidR="00464D7A" w:rsidRDefault="00464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3434220"/>
      <w:docPartObj>
        <w:docPartGallery w:val="Page Numbers (Top of Page)"/>
        <w:docPartUnique/>
      </w:docPartObj>
    </w:sdtPr>
    <w:sdtEndPr/>
    <w:sdtContent>
      <w:p w14:paraId="4F35721C" w14:textId="77777777" w:rsidR="00F95B4F" w:rsidRDefault="006211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50677064" w14:textId="77777777" w:rsidR="00F95B4F" w:rsidRDefault="00464D7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5896063"/>
      <w:docPartObj>
        <w:docPartGallery w:val="Page Numbers (Top of Page)"/>
        <w:docPartUnique/>
      </w:docPartObj>
    </w:sdtPr>
    <w:sdtEndPr/>
    <w:sdtContent>
      <w:p w14:paraId="0EE89F1C" w14:textId="08BB7289" w:rsidR="00DD06EF" w:rsidRDefault="00DD06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E5"/>
    <w:rsid w:val="0031614A"/>
    <w:rsid w:val="00464D7A"/>
    <w:rsid w:val="00486013"/>
    <w:rsid w:val="00520B7F"/>
    <w:rsid w:val="00544B47"/>
    <w:rsid w:val="0058068E"/>
    <w:rsid w:val="00621133"/>
    <w:rsid w:val="006C7E42"/>
    <w:rsid w:val="006E0110"/>
    <w:rsid w:val="00933D8A"/>
    <w:rsid w:val="009B21CD"/>
    <w:rsid w:val="00A300DA"/>
    <w:rsid w:val="00B222D8"/>
    <w:rsid w:val="00B34512"/>
    <w:rsid w:val="00B433FB"/>
    <w:rsid w:val="00B86BF4"/>
    <w:rsid w:val="00C05E13"/>
    <w:rsid w:val="00DD06EF"/>
    <w:rsid w:val="00E449EE"/>
    <w:rsid w:val="00E841AD"/>
    <w:rsid w:val="00EC5A01"/>
    <w:rsid w:val="00EE1707"/>
    <w:rsid w:val="00EF1F86"/>
    <w:rsid w:val="00F128E5"/>
    <w:rsid w:val="00F2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31099"/>
  <w15:chartTrackingRefBased/>
  <w15:docId w15:val="{6C5A89A4-4A0A-4822-A860-AB7BECFEE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13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13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1133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DD06E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06EF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17</cp:revision>
  <cp:lastPrinted>2025-08-25T05:46:00Z</cp:lastPrinted>
  <dcterms:created xsi:type="dcterms:W3CDTF">2025-08-14T10:03:00Z</dcterms:created>
  <dcterms:modified xsi:type="dcterms:W3CDTF">2025-08-26T07:34:00Z</dcterms:modified>
</cp:coreProperties>
</file>