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06C59" w14:textId="77777777" w:rsidR="00A64EE9" w:rsidRPr="00A64EE9" w:rsidRDefault="00A64EE9" w:rsidP="00A64EE9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proofErr w:type="spellStart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>Қазақстан</w:t>
      </w:r>
      <w:proofErr w:type="spellEnd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>Республикасының</w:t>
      </w:r>
      <w:proofErr w:type="spellEnd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>Ұлттық</w:t>
      </w:r>
      <w:proofErr w:type="spellEnd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 xml:space="preserve"> экономика </w:t>
      </w:r>
      <w:proofErr w:type="spellStart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>министрлігінің</w:t>
      </w:r>
      <w:proofErr w:type="spellEnd"/>
    </w:p>
    <w:p w14:paraId="44A94A61" w14:textId="77777777" w:rsidR="00A64EE9" w:rsidRPr="00A64EE9" w:rsidRDefault="00A64EE9" w:rsidP="00A64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 xml:space="preserve">                                                                                </w:t>
      </w:r>
      <w:proofErr w:type="spellStart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>Қоғамдық</w:t>
      </w:r>
      <w:proofErr w:type="spellEnd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>кеңес</w:t>
      </w:r>
      <w:proofErr w:type="spellEnd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>мүшелеріне</w:t>
      </w:r>
      <w:proofErr w:type="spellEnd"/>
    </w:p>
    <w:p w14:paraId="2D973FFC" w14:textId="77777777" w:rsidR="00A64EE9" w:rsidRPr="00A64EE9" w:rsidRDefault="00A64EE9" w:rsidP="00A64E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A64EE9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 </w:t>
      </w:r>
    </w:p>
    <w:p w14:paraId="1E7E6ABC" w14:textId="77777777" w:rsidR="00A64EE9" w:rsidRPr="00A64EE9" w:rsidRDefault="00A64EE9" w:rsidP="00A64EE9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proofErr w:type="spellStart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>Аккредиттелген</w:t>
      </w:r>
      <w:proofErr w:type="spellEnd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>ұйымдарға</w:t>
      </w:r>
      <w:proofErr w:type="spellEnd"/>
    </w:p>
    <w:p w14:paraId="72D16D02" w14:textId="77777777" w:rsidR="00A64EE9" w:rsidRPr="00A64EE9" w:rsidRDefault="00A64EE9" w:rsidP="00A64EE9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lang w:val="ru-KZ" w:eastAsia="ru-KZ"/>
        </w:rPr>
      </w:pPr>
      <w:r w:rsidRPr="00A64E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KZ" w:eastAsia="ru-KZ"/>
        </w:rPr>
        <w:t>(</w:t>
      </w:r>
      <w:proofErr w:type="spellStart"/>
      <w:r w:rsidRPr="00A64E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KZ" w:eastAsia="ru-KZ"/>
        </w:rPr>
        <w:t>тізім</w:t>
      </w:r>
      <w:proofErr w:type="spellEnd"/>
      <w:r w:rsidRPr="00A64E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KZ" w:eastAsia="ru-KZ"/>
        </w:rPr>
        <w:t>бойынша</w:t>
      </w:r>
      <w:proofErr w:type="spellEnd"/>
      <w:r w:rsidRPr="00A64E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KZ" w:eastAsia="ru-KZ"/>
        </w:rPr>
        <w:t>)</w:t>
      </w:r>
    </w:p>
    <w:p w14:paraId="674FE733" w14:textId="77777777" w:rsidR="00A64EE9" w:rsidRPr="00A64EE9" w:rsidRDefault="00A64EE9" w:rsidP="00A64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A64EE9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 </w:t>
      </w:r>
    </w:p>
    <w:p w14:paraId="7F658AEE" w14:textId="77777777" w:rsidR="00A64EE9" w:rsidRPr="00A64EE9" w:rsidRDefault="00A64EE9" w:rsidP="00A64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A64EE9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 </w:t>
      </w:r>
    </w:p>
    <w:p w14:paraId="758FD2E1" w14:textId="37B6B428" w:rsidR="00A64EE9" w:rsidRPr="00A64EE9" w:rsidRDefault="00A64EE9" w:rsidP="00A64E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ҚР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Ұлттық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экономика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министрлігі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 «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Ұсынылатын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инвестициялық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преференциялардың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тиімділігін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бағалау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қағидаларын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бекіту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туралы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»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бұйрық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жобасына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 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тиісті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сараптама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жүргізу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және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келісу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үшін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 </w:t>
      </w:r>
      <w:proofErr w:type="spellStart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>жолдайды</w:t>
      </w:r>
      <w:proofErr w:type="spellEnd"/>
      <w:r w:rsidRPr="00A64EE9">
        <w:rPr>
          <w:rFonts w:ascii="Times New Roman" w:eastAsia="Times New Roman" w:hAnsi="Times New Roman" w:cs="Times New Roman"/>
          <w:color w:val="000000"/>
          <w:sz w:val="28"/>
          <w:szCs w:val="28"/>
          <w:lang w:val="ru-KZ" w:eastAsia="ru-KZ"/>
        </w:rPr>
        <w:t xml:space="preserve">. </w:t>
      </w:r>
    </w:p>
    <w:p w14:paraId="2999FCD9" w14:textId="77777777" w:rsidR="00A64EE9" w:rsidRPr="00A64EE9" w:rsidRDefault="00A64EE9" w:rsidP="00A64E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A64EE9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 </w:t>
      </w:r>
    </w:p>
    <w:p w14:paraId="1385D518" w14:textId="77777777" w:rsidR="00A64EE9" w:rsidRPr="00A64EE9" w:rsidRDefault="00A64EE9" w:rsidP="00A64E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KZ" w:eastAsia="ru-KZ"/>
        </w:rPr>
      </w:pPr>
      <w:proofErr w:type="spellStart"/>
      <w:r w:rsidRPr="00A64E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KZ" w:eastAsia="ru-KZ"/>
        </w:rPr>
        <w:t>Қосымша</w:t>
      </w:r>
      <w:proofErr w:type="spellEnd"/>
      <w:r w:rsidRPr="00A64E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KZ" w:eastAsia="ru-KZ"/>
        </w:rPr>
        <w:t xml:space="preserve">: __ </w:t>
      </w:r>
      <w:proofErr w:type="spellStart"/>
      <w:r w:rsidRPr="00A64E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KZ" w:eastAsia="ru-KZ"/>
        </w:rPr>
        <w:t>парақта</w:t>
      </w:r>
      <w:proofErr w:type="spellEnd"/>
      <w:r w:rsidRPr="00A64E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KZ" w:eastAsia="ru-KZ"/>
        </w:rPr>
        <w:t>.</w:t>
      </w:r>
    </w:p>
    <w:p w14:paraId="104CBF68" w14:textId="77777777" w:rsidR="00A64EE9" w:rsidRPr="00A64EE9" w:rsidRDefault="00A64EE9" w:rsidP="00A64E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A64EE9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 </w:t>
      </w:r>
    </w:p>
    <w:p w14:paraId="6B57A968" w14:textId="77777777" w:rsidR="00A64EE9" w:rsidRPr="00A64EE9" w:rsidRDefault="00A64EE9" w:rsidP="00A64E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A64EE9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 </w:t>
      </w:r>
    </w:p>
    <w:p w14:paraId="48A1CED9" w14:textId="77777777" w:rsidR="00A64EE9" w:rsidRPr="00A64EE9" w:rsidRDefault="00A64EE9" w:rsidP="00A64E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A64EE9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 </w:t>
      </w:r>
    </w:p>
    <w:p w14:paraId="6519B9B4" w14:textId="4D4BA66E" w:rsidR="00A03F90" w:rsidRPr="00A03F90" w:rsidRDefault="00A03F90" w:rsidP="00A03F9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</w:pPr>
      <w:r w:rsidRPr="00A03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>Вице-министр</w:t>
      </w:r>
      <w:r w:rsidRPr="00A03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ab/>
      </w:r>
      <w:r w:rsidRPr="00A03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ab/>
      </w:r>
      <w:r w:rsidRPr="00A03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ab/>
      </w:r>
      <w:r w:rsidRPr="00A03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ab/>
      </w:r>
      <w:r w:rsidRPr="00A03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KZ"/>
        </w:rPr>
        <w:t xml:space="preserve">                     </w:t>
      </w:r>
      <w:r w:rsidR="00A64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 w:eastAsia="ru-KZ"/>
        </w:rPr>
        <w:t xml:space="preserve">         </w:t>
      </w:r>
      <w:r w:rsidRPr="00A03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ab/>
        <w:t xml:space="preserve">А. </w:t>
      </w:r>
      <w:proofErr w:type="spellStart"/>
      <w:r w:rsidRPr="00A03F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KZ" w:eastAsia="ru-KZ"/>
        </w:rPr>
        <w:t>Қасенов</w:t>
      </w:r>
      <w:proofErr w:type="spellEnd"/>
    </w:p>
    <w:p w14:paraId="112730B1" w14:textId="1061B231" w:rsidR="00D17876" w:rsidRPr="00A03F90" w:rsidRDefault="00D17876" w:rsidP="00646EDD">
      <w:pPr>
        <w:pStyle w:val="ac"/>
        <w:spacing w:before="0" w:beforeAutospacing="0" w:after="0" w:afterAutospacing="0"/>
        <w:ind w:left="4962"/>
        <w:jc w:val="center"/>
        <w:rPr>
          <w:b/>
          <w:bCs/>
          <w:sz w:val="28"/>
          <w:szCs w:val="28"/>
          <w:lang w:val="ru-KZ"/>
        </w:rPr>
      </w:pPr>
    </w:p>
    <w:p w14:paraId="0EFDC637" w14:textId="77777777" w:rsidR="00D17876" w:rsidRDefault="00D17876" w:rsidP="00646EDD">
      <w:pPr>
        <w:pStyle w:val="ac"/>
        <w:spacing w:before="0" w:beforeAutospacing="0" w:after="0" w:afterAutospacing="0"/>
        <w:ind w:left="4962"/>
        <w:jc w:val="center"/>
        <w:rPr>
          <w:b/>
          <w:bCs/>
          <w:sz w:val="28"/>
          <w:szCs w:val="28"/>
          <w:lang w:val="kk-KZ"/>
        </w:rPr>
      </w:pPr>
    </w:p>
    <w:p w14:paraId="713683CA" w14:textId="1572D710" w:rsidR="0012003A" w:rsidRDefault="0012003A" w:rsidP="00160ACA">
      <w:pPr>
        <w:spacing w:after="0" w:line="240" w:lineRule="auto"/>
        <w:ind w:firstLine="709"/>
        <w:jc w:val="both"/>
        <w:rPr>
          <w:rStyle w:val="130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B13A21" w14:textId="37100278" w:rsidR="0012003A" w:rsidRDefault="0012003A" w:rsidP="00160ACA">
      <w:pPr>
        <w:spacing w:after="0" w:line="240" w:lineRule="auto"/>
        <w:ind w:firstLine="709"/>
        <w:jc w:val="both"/>
        <w:rPr>
          <w:rStyle w:val="1302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DCC278" w14:textId="77777777" w:rsidR="0012003A" w:rsidRPr="0012003A" w:rsidRDefault="0012003A" w:rsidP="0012003A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2003A">
        <w:rPr>
          <w:rFonts w:ascii="Times New Roman" w:eastAsia="Times New Roman" w:hAnsi="Times New Roman" w:cs="Times New Roman"/>
          <w:sz w:val="24"/>
          <w:szCs w:val="24"/>
          <w:lang w:eastAsia="ru-KZ"/>
        </w:rPr>
        <w:t> </w:t>
      </w:r>
    </w:p>
    <w:p w14:paraId="65EC3874" w14:textId="77777777" w:rsidR="00646EDD" w:rsidRPr="00B64BC0" w:rsidRDefault="00646EDD" w:rsidP="00160ACA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B64BC0">
        <w:rPr>
          <w:rFonts w:ascii="Times New Roman" w:eastAsia="Times New Roman" w:hAnsi="Times New Roman" w:cs="Times New Roman"/>
          <w:sz w:val="24"/>
          <w:szCs w:val="24"/>
          <w:lang w:eastAsia="ru-KZ"/>
        </w:rPr>
        <w:t> </w:t>
      </w:r>
    </w:p>
    <w:p w14:paraId="323E9A46" w14:textId="77777777" w:rsidR="00646EDD" w:rsidRPr="00B64BC0" w:rsidRDefault="00646EDD" w:rsidP="00160ACA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B64BC0">
        <w:rPr>
          <w:rFonts w:ascii="Times New Roman" w:eastAsia="Times New Roman" w:hAnsi="Times New Roman" w:cs="Times New Roman"/>
          <w:sz w:val="24"/>
          <w:szCs w:val="24"/>
          <w:lang w:eastAsia="ru-KZ"/>
        </w:rPr>
        <w:t> </w:t>
      </w:r>
    </w:p>
    <w:p w14:paraId="26B14AFE" w14:textId="77777777" w:rsidR="00646EDD" w:rsidRPr="00B64BC0" w:rsidRDefault="00646EDD" w:rsidP="00646EDD">
      <w:pPr>
        <w:widowControl w:val="0"/>
        <w:pBdr>
          <w:bottom w:val="single" w:sz="4" w:space="0" w:color="FFFFFF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B64BC0">
        <w:rPr>
          <w:rFonts w:ascii="Times New Roman" w:eastAsia="Times New Roman" w:hAnsi="Times New Roman" w:cs="Times New Roman"/>
          <w:sz w:val="24"/>
          <w:szCs w:val="24"/>
          <w:lang w:eastAsia="ru-KZ"/>
        </w:rPr>
        <w:t> </w:t>
      </w:r>
    </w:p>
    <w:p w14:paraId="3C2781E7" w14:textId="77777777" w:rsidR="00A03F90" w:rsidRPr="00341913" w:rsidRDefault="00646EDD" w:rsidP="00A03F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16"/>
          <w:szCs w:val="16"/>
          <w:lang w:val="kk-KZ"/>
        </w:rPr>
      </w:pPr>
      <w:r w:rsidRPr="00B64BC0">
        <w:rPr>
          <w:rFonts w:ascii="Times New Roman" w:eastAsia="Times New Roman" w:hAnsi="Times New Roman" w:cs="Times New Roman"/>
          <w:sz w:val="24"/>
          <w:szCs w:val="24"/>
          <w:lang w:eastAsia="ru-KZ"/>
        </w:rPr>
        <w:t> </w:t>
      </w:r>
      <w:r w:rsidR="00A03F90" w:rsidRPr="00341913">
        <w:rPr>
          <w:rFonts w:ascii="Times New Roman" w:hAnsi="Times New Roman" w:cs="Times New Roman"/>
          <w:bCs/>
          <w:i/>
          <w:iCs/>
          <w:sz w:val="16"/>
          <w:szCs w:val="16"/>
          <w:lang w:val="kk-KZ"/>
        </w:rPr>
        <w:t>З. Кандалакова</w:t>
      </w:r>
    </w:p>
    <w:p w14:paraId="52AF4F10" w14:textId="77777777" w:rsidR="00A03F90" w:rsidRPr="00341913" w:rsidRDefault="00A03F90" w:rsidP="00A03F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16"/>
          <w:szCs w:val="16"/>
          <w:lang w:val="kk-KZ"/>
        </w:rPr>
      </w:pPr>
      <w:hyperlink r:id="rId6" w:history="1">
        <w:r w:rsidRPr="00341913">
          <w:rPr>
            <w:rFonts w:ascii="Times New Roman" w:hAnsi="Times New Roman" w:cs="Times New Roman"/>
            <w:bCs/>
            <w:i/>
            <w:iCs/>
            <w:sz w:val="16"/>
            <w:szCs w:val="16"/>
            <w:lang w:val="kk-KZ"/>
          </w:rPr>
          <w:t>z.kandalakova@economy.gov.kz</w:t>
        </w:r>
      </w:hyperlink>
      <w:r w:rsidRPr="00341913">
        <w:rPr>
          <w:rFonts w:ascii="Times New Roman" w:hAnsi="Times New Roman" w:cs="Times New Roman"/>
          <w:bCs/>
          <w:i/>
          <w:iCs/>
          <w:sz w:val="16"/>
          <w:szCs w:val="16"/>
          <w:lang w:val="kk-KZ"/>
        </w:rPr>
        <w:t xml:space="preserve"> </w:t>
      </w:r>
    </w:p>
    <w:p w14:paraId="2A78F1FB" w14:textId="77777777" w:rsidR="00A03F90" w:rsidRPr="00341913" w:rsidRDefault="00A03F90" w:rsidP="00A03F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16"/>
          <w:szCs w:val="16"/>
          <w:lang w:val="kk-KZ"/>
        </w:rPr>
      </w:pPr>
      <w:r w:rsidRPr="00341913">
        <w:rPr>
          <w:rFonts w:ascii="Times New Roman" w:hAnsi="Times New Roman" w:cs="Times New Roman"/>
          <w:bCs/>
          <w:i/>
          <w:iCs/>
          <w:sz w:val="16"/>
          <w:szCs w:val="16"/>
          <w:lang w:val="kk-KZ"/>
        </w:rPr>
        <w:t>743053</w:t>
      </w:r>
    </w:p>
    <w:p w14:paraId="7A96CAC3" w14:textId="7CE7E380" w:rsidR="00646EDD" w:rsidRPr="00A03F90" w:rsidRDefault="00646EDD" w:rsidP="00646EDD">
      <w:pPr>
        <w:widowControl w:val="0"/>
        <w:pBdr>
          <w:bottom w:val="single" w:sz="4" w:space="0" w:color="FFFFFF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KZ"/>
        </w:rPr>
      </w:pPr>
    </w:p>
    <w:sectPr w:rsidR="00646EDD" w:rsidRPr="00A03F90" w:rsidSect="00403BB8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674CD" w14:textId="77777777" w:rsidR="001E2C5B" w:rsidRDefault="001E2C5B" w:rsidP="00AC05BA">
      <w:pPr>
        <w:spacing w:after="0" w:line="240" w:lineRule="auto"/>
      </w:pPr>
      <w:r>
        <w:separator/>
      </w:r>
    </w:p>
  </w:endnote>
  <w:endnote w:type="continuationSeparator" w:id="0">
    <w:p w14:paraId="3DA51D5D" w14:textId="77777777" w:rsidR="001E2C5B" w:rsidRDefault="001E2C5B" w:rsidP="00AC0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44687" w14:textId="77777777" w:rsidR="001E2C5B" w:rsidRDefault="001E2C5B" w:rsidP="00AC05BA">
      <w:pPr>
        <w:spacing w:after="0" w:line="240" w:lineRule="auto"/>
      </w:pPr>
      <w:r>
        <w:separator/>
      </w:r>
    </w:p>
  </w:footnote>
  <w:footnote w:type="continuationSeparator" w:id="0">
    <w:p w14:paraId="4CB26E7C" w14:textId="77777777" w:rsidR="001E2C5B" w:rsidRDefault="001E2C5B" w:rsidP="00AC0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621486"/>
      <w:docPartObj>
        <w:docPartGallery w:val="Page Numbers (Top of Page)"/>
        <w:docPartUnique/>
      </w:docPartObj>
    </w:sdtPr>
    <w:sdtEndPr/>
    <w:sdtContent>
      <w:p w14:paraId="32E096E1" w14:textId="10C405A3" w:rsidR="0065136F" w:rsidRDefault="006513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ндалакова З. А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2907727"/>
      <w:docPartObj>
        <w:docPartGallery w:val="Page Numbers (Top of Page)"/>
        <w:docPartUnique/>
      </w:docPartObj>
    </w:sdtPr>
    <w:sdtEndPr/>
    <w:sdtContent>
      <w:p w14:paraId="6CF836E2" w14:textId="066C69C3" w:rsidR="009122C0" w:rsidRDefault="009122C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ндалакова З. А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431" w:type="dxa"/>
      <w:tblLayout w:type="fixed"/>
      <w:tblLook w:val="04A0" w:firstRow="1" w:lastRow="0" w:firstColumn="1" w:lastColumn="0" w:noHBand="0" w:noVBand="1"/>
    </w:tblPr>
    <w:tblGrid>
      <w:gridCol w:w="4254"/>
      <w:gridCol w:w="1417"/>
      <w:gridCol w:w="4394"/>
    </w:tblGrid>
    <w:tr w:rsidR="009122C0" w:rsidRPr="0096691E" w14:paraId="12E3E880" w14:textId="77777777" w:rsidTr="00BE361E">
      <w:trPr>
        <w:trHeight w:val="1699"/>
      </w:trPr>
      <w:tc>
        <w:tcPr>
          <w:tcW w:w="4254" w:type="dxa"/>
          <w:shd w:val="clear" w:color="auto" w:fill="auto"/>
        </w:tcPr>
        <w:p w14:paraId="7FDFBEC2" w14:textId="77777777" w:rsidR="009122C0" w:rsidRPr="0096691E" w:rsidRDefault="009122C0" w:rsidP="009122C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</w:pPr>
          <w:r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  <w:t xml:space="preserve">«ҚАЗАҚСТАН </w:t>
          </w:r>
          <w:r w:rsidRPr="0096691E"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  <w:t>РЕСПУБЛИКАСЫ</w:t>
          </w:r>
        </w:p>
        <w:p w14:paraId="45A604BF" w14:textId="77777777" w:rsidR="009122C0" w:rsidRDefault="009122C0" w:rsidP="009122C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</w:pPr>
          <w:r w:rsidRPr="0096691E"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  <w:t>ҰЛТТЫҚ ЭКОНОМИКА</w:t>
          </w:r>
          <w:r w:rsidRPr="00E95BEF"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ru-RU" w:eastAsia="ru-RU"/>
            </w:rPr>
            <w:t xml:space="preserve"> </w:t>
          </w:r>
          <w:r w:rsidRPr="0096691E"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  <w:t>МИНИСТРЛІГІ»</w:t>
          </w:r>
        </w:p>
        <w:p w14:paraId="0D10FF5D" w14:textId="77777777" w:rsidR="009122C0" w:rsidRPr="0096691E" w:rsidRDefault="009122C0" w:rsidP="009122C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4F81BD"/>
              <w:sz w:val="24"/>
              <w:szCs w:val="24"/>
              <w:lang w:val="kk-KZ" w:eastAsia="ru-RU"/>
            </w:rPr>
          </w:pPr>
          <w:r w:rsidRPr="0096691E"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  <w:t>МЕМЛЕКЕТТІК МЕКЕМЕСІ</w:t>
          </w:r>
        </w:p>
      </w:tc>
      <w:tc>
        <w:tcPr>
          <w:tcW w:w="1417" w:type="dxa"/>
          <w:shd w:val="clear" w:color="auto" w:fill="auto"/>
          <w:hideMark/>
        </w:tcPr>
        <w:p w14:paraId="60213C72" w14:textId="77777777" w:rsidR="009122C0" w:rsidRPr="0096691E" w:rsidRDefault="009122C0" w:rsidP="009122C0">
          <w:pPr>
            <w:spacing w:after="0" w:line="240" w:lineRule="auto"/>
            <w:ind w:right="-108"/>
            <w:rPr>
              <w:rFonts w:ascii="Times New Roman" w:eastAsia="Times New Roman" w:hAnsi="Times New Roman" w:cs="Times New Roman"/>
              <w:color w:val="4F81BD"/>
              <w:sz w:val="28"/>
              <w:szCs w:val="24"/>
              <w:lang w:val="kk-KZ" w:eastAsia="ru-RU"/>
            </w:rPr>
          </w:pPr>
          <w:r w:rsidRPr="0096691E">
            <w:rPr>
              <w:rFonts w:ascii="Calibri" w:eastAsia="Times New Roman" w:hAnsi="Calibri" w:cs="Times New Roman"/>
              <w:noProof/>
              <w:sz w:val="24"/>
              <w:szCs w:val="24"/>
              <w:lang w:val="ru-RU" w:eastAsia="ru-RU"/>
            </w:rPr>
            <w:drawing>
              <wp:anchor distT="0" distB="0" distL="114300" distR="114300" simplePos="0" relativeHeight="251659264" behindDoc="0" locked="0" layoutInCell="1" allowOverlap="1" wp14:anchorId="19BB4D61" wp14:editId="419432F1">
                <wp:simplePos x="0" y="0"/>
                <wp:positionH relativeFrom="column">
                  <wp:posOffset>-68580</wp:posOffset>
                </wp:positionH>
                <wp:positionV relativeFrom="paragraph">
                  <wp:posOffset>0</wp:posOffset>
                </wp:positionV>
                <wp:extent cx="847725" cy="906145"/>
                <wp:effectExtent l="0" t="0" r="9525" b="8255"/>
                <wp:wrapThrough wrapText="bothSides">
                  <wp:wrapPolygon edited="0">
                    <wp:start x="6796" y="0"/>
                    <wp:lineTo x="3398" y="1362"/>
                    <wp:lineTo x="0" y="5449"/>
                    <wp:lineTo x="0" y="17256"/>
                    <wp:lineTo x="3883" y="21343"/>
                    <wp:lineTo x="6796" y="21343"/>
                    <wp:lineTo x="14562" y="21343"/>
                    <wp:lineTo x="17474" y="21343"/>
                    <wp:lineTo x="21357" y="17256"/>
                    <wp:lineTo x="21357" y="5449"/>
                    <wp:lineTo x="17960" y="1362"/>
                    <wp:lineTo x="14562" y="0"/>
                    <wp:lineTo x="6796" y="0"/>
                  </wp:wrapPolygon>
                </wp:wrapThrough>
                <wp:docPr id="7" name="Рисунок 7" descr="Описание: 800px-Emblem_of_Kazakhstan_3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800px-Emblem_of_Kazakhstan_3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394" w:type="dxa"/>
          <w:shd w:val="clear" w:color="auto" w:fill="auto"/>
        </w:tcPr>
        <w:p w14:paraId="7618BAF3" w14:textId="77777777" w:rsidR="009122C0" w:rsidRPr="0096691E" w:rsidRDefault="009122C0" w:rsidP="009122C0">
          <w:pPr>
            <w:spacing w:after="0" w:line="240" w:lineRule="auto"/>
            <w:ind w:left="-101" w:right="-108"/>
            <w:jc w:val="center"/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</w:pPr>
          <w:r w:rsidRPr="0096691E"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  <w:t>ГОСУДАРСТВЕННОЕ УЧРЕЖДЕНИЕ</w:t>
          </w:r>
        </w:p>
        <w:p w14:paraId="2DC8FECE" w14:textId="77777777" w:rsidR="009122C0" w:rsidRPr="0096691E" w:rsidRDefault="009122C0" w:rsidP="009122C0">
          <w:pPr>
            <w:spacing w:after="0" w:line="240" w:lineRule="auto"/>
            <w:ind w:left="-101" w:right="-108"/>
            <w:jc w:val="center"/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</w:pPr>
          <w:r w:rsidRPr="0096691E"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  <w:t xml:space="preserve">«МИНИСТЕРСТВО </w:t>
          </w:r>
          <w:r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  <w:t xml:space="preserve">НАЦИОНАЛЬНОЙ ЭКОНОМИКИ </w:t>
          </w:r>
          <w:r w:rsidRPr="0096691E">
            <w:rPr>
              <w:rFonts w:ascii="Times New Roman" w:eastAsia="Times New Roman" w:hAnsi="Times New Roman" w:cs="Times New Roman"/>
              <w:b/>
              <w:color w:val="4F81BD"/>
              <w:sz w:val="24"/>
              <w:szCs w:val="24"/>
              <w:lang w:val="kk-KZ" w:eastAsia="ru-RU"/>
            </w:rPr>
            <w:t>РЕСПУБЛИКИ КАЗАХСТАН»</w:t>
          </w:r>
        </w:p>
      </w:tc>
    </w:tr>
    <w:tr w:rsidR="009122C0" w:rsidRPr="0096691E" w14:paraId="037DAB5E" w14:textId="77777777" w:rsidTr="00BE361E">
      <w:trPr>
        <w:trHeight w:val="616"/>
      </w:trPr>
      <w:tc>
        <w:tcPr>
          <w:tcW w:w="4254" w:type="dxa"/>
          <w:shd w:val="clear" w:color="auto" w:fill="auto"/>
        </w:tcPr>
        <w:p w14:paraId="4C5B2ACD" w14:textId="77777777" w:rsidR="009122C0" w:rsidRPr="0096691E" w:rsidRDefault="009122C0" w:rsidP="009122C0">
          <w:pPr>
            <w:spacing w:after="0" w:line="240" w:lineRule="auto"/>
            <w:ind w:left="-120" w:right="-108"/>
            <w:jc w:val="center"/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</w:pPr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010000, Астана қаласы, «Есіл» ауданы, Мәңгілік Ел даңғылы,</w:t>
          </w:r>
          <w:r w:rsidRPr="0096691E">
            <w:rPr>
              <w:rFonts w:ascii="Times New Roman" w:eastAsia="Times New Roman" w:hAnsi="Times New Roman" w:cs="Times New Roman"/>
              <w:b/>
              <w:color w:val="4F81BD"/>
              <w:sz w:val="16"/>
              <w:szCs w:val="16"/>
              <w:lang w:val="kk-KZ" w:eastAsia="ru-RU"/>
            </w:rPr>
            <w:t xml:space="preserve"> </w:t>
          </w:r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8-ғимарат, тел.: +7 (7172) 74-37-53, 74-38-01</w:t>
          </w:r>
        </w:p>
        <w:p w14:paraId="6085CC11" w14:textId="77777777" w:rsidR="009122C0" w:rsidRPr="0096691E" w:rsidRDefault="009122C0" w:rsidP="009122C0">
          <w:pPr>
            <w:spacing w:after="0" w:line="240" w:lineRule="auto"/>
            <w:ind w:left="-120" w:right="-108"/>
            <w:jc w:val="center"/>
            <w:rPr>
              <w:rFonts w:ascii="Times New Roman" w:eastAsia="Times New Roman" w:hAnsi="Times New Roman" w:cs="Times New Roman"/>
              <w:b/>
              <w:color w:val="4F81BD"/>
              <w:sz w:val="16"/>
              <w:szCs w:val="16"/>
              <w:lang w:val="kk-KZ" w:eastAsia="ru-RU"/>
            </w:rPr>
          </w:pPr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e-</w:t>
          </w:r>
          <w:proofErr w:type="spellStart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mail</w:t>
          </w:r>
          <w:proofErr w:type="spellEnd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: info@economy.gov.kz</w:t>
          </w:r>
        </w:p>
        <w:p w14:paraId="07F2A0F7" w14:textId="77777777" w:rsidR="009122C0" w:rsidRPr="0096691E" w:rsidRDefault="009122C0" w:rsidP="009122C0">
          <w:pPr>
            <w:tabs>
              <w:tab w:val="left" w:pos="2821"/>
            </w:tabs>
            <w:spacing w:after="0" w:line="240" w:lineRule="auto"/>
            <w:ind w:left="179"/>
            <w:rPr>
              <w:rFonts w:ascii="Times New Roman" w:eastAsia="Times New Roman" w:hAnsi="Times New Roman" w:cs="Times New Roman"/>
              <w:b/>
              <w:color w:val="4F81BD"/>
              <w:sz w:val="14"/>
              <w:szCs w:val="4"/>
              <w:lang w:val="kk-KZ" w:eastAsia="ru-RU"/>
            </w:rPr>
          </w:pPr>
        </w:p>
      </w:tc>
      <w:tc>
        <w:tcPr>
          <w:tcW w:w="1417" w:type="dxa"/>
          <w:shd w:val="clear" w:color="auto" w:fill="auto"/>
        </w:tcPr>
        <w:p w14:paraId="0215CFB8" w14:textId="77777777" w:rsidR="009122C0" w:rsidRPr="0096691E" w:rsidRDefault="009122C0" w:rsidP="009122C0">
          <w:pPr>
            <w:spacing w:after="0" w:line="240" w:lineRule="auto"/>
            <w:ind w:right="-251"/>
            <w:jc w:val="center"/>
            <w:rPr>
              <w:rFonts w:ascii="Times New Roman" w:eastAsia="Times New Roman" w:hAnsi="Times New Roman" w:cs="Times New Roman"/>
              <w:b/>
              <w:color w:val="4F81BD"/>
              <w:sz w:val="14"/>
              <w:szCs w:val="24"/>
              <w:lang w:val="kk-KZ" w:eastAsia="ru-RU"/>
            </w:rPr>
          </w:pPr>
        </w:p>
      </w:tc>
      <w:tc>
        <w:tcPr>
          <w:tcW w:w="4394" w:type="dxa"/>
          <w:shd w:val="clear" w:color="auto" w:fill="auto"/>
        </w:tcPr>
        <w:p w14:paraId="19CE6ADC" w14:textId="77777777" w:rsidR="009122C0" w:rsidRPr="0096691E" w:rsidRDefault="009122C0" w:rsidP="009122C0">
          <w:pPr>
            <w:tabs>
              <w:tab w:val="center" w:pos="4677"/>
              <w:tab w:val="left" w:pos="6840"/>
              <w:tab w:val="right" w:pos="10260"/>
            </w:tabs>
            <w:spacing w:after="0" w:line="240" w:lineRule="auto"/>
            <w:ind w:left="-105"/>
            <w:jc w:val="center"/>
            <w:rPr>
              <w:rFonts w:ascii="Times New Roman" w:eastAsia="Times New Roman" w:hAnsi="Times New Roman" w:cs="Times New Roman"/>
              <w:b/>
              <w:color w:val="4F81BD"/>
              <w:sz w:val="16"/>
              <w:szCs w:val="16"/>
              <w:lang w:val="ru-RU" w:eastAsia="ru-RU"/>
            </w:rPr>
          </w:pPr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 xml:space="preserve">010000, </w:t>
          </w:r>
          <w:proofErr w:type="spellStart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город</w:t>
          </w:r>
          <w:proofErr w:type="spellEnd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 xml:space="preserve"> Астана, </w:t>
          </w:r>
          <w:proofErr w:type="spellStart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район</w:t>
          </w:r>
          <w:proofErr w:type="spellEnd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 xml:space="preserve"> «</w:t>
          </w:r>
          <w:proofErr w:type="spellStart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Есиль</w:t>
          </w:r>
          <w:proofErr w:type="spellEnd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», проспект Мәңгілік Ел,</w:t>
          </w:r>
          <w:r w:rsidRPr="0096691E">
            <w:rPr>
              <w:rFonts w:ascii="Times New Roman" w:eastAsia="Times New Roman" w:hAnsi="Times New Roman" w:cs="Times New Roman"/>
              <w:b/>
              <w:color w:val="4F81BD"/>
              <w:sz w:val="16"/>
              <w:szCs w:val="16"/>
              <w:lang w:val="ru-RU" w:eastAsia="ru-RU"/>
            </w:rPr>
            <w:t xml:space="preserve"> </w:t>
          </w:r>
        </w:p>
        <w:p w14:paraId="1EE6496D" w14:textId="77777777" w:rsidR="009122C0" w:rsidRPr="00926B57" w:rsidRDefault="009122C0" w:rsidP="009122C0">
          <w:pPr>
            <w:spacing w:after="0" w:line="240" w:lineRule="auto"/>
            <w:ind w:left="-393"/>
            <w:jc w:val="center"/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</w:pPr>
          <w:proofErr w:type="spellStart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здание</w:t>
          </w:r>
          <w:proofErr w:type="spellEnd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 xml:space="preserve"> 8, тел.: +7 (7172) 74-37-53, 74-38-01</w:t>
          </w:r>
        </w:p>
        <w:p w14:paraId="039B9A5E" w14:textId="77777777" w:rsidR="009122C0" w:rsidRPr="0096691E" w:rsidRDefault="009122C0" w:rsidP="009122C0">
          <w:pPr>
            <w:spacing w:after="0" w:line="240" w:lineRule="auto"/>
            <w:ind w:left="-393"/>
            <w:jc w:val="center"/>
            <w:rPr>
              <w:rFonts w:ascii="Times New Roman" w:eastAsia="Times New Roman" w:hAnsi="Times New Roman" w:cs="Times New Roman"/>
              <w:b/>
              <w:color w:val="4F81BD"/>
              <w:sz w:val="14"/>
              <w:szCs w:val="24"/>
              <w:lang w:val="kk-KZ" w:eastAsia="ru-RU"/>
            </w:rPr>
          </w:pPr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e-</w:t>
          </w:r>
          <w:proofErr w:type="spellStart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mail</w:t>
          </w:r>
          <w:proofErr w:type="spellEnd"/>
          <w:r w:rsidRPr="0096691E">
            <w:rPr>
              <w:rFonts w:ascii="Times New Roman" w:eastAsia="Times New Roman" w:hAnsi="Times New Roman" w:cs="Times New Roman"/>
              <w:color w:val="0070C0"/>
              <w:sz w:val="16"/>
              <w:szCs w:val="16"/>
              <w:lang w:val="kk-KZ" w:eastAsia="ru-RU"/>
            </w:rPr>
            <w:t>: info@economy.gov.kz</w:t>
          </w:r>
        </w:p>
      </w:tc>
    </w:tr>
    <w:tr w:rsidR="009122C0" w:rsidRPr="0096691E" w14:paraId="30E69A54" w14:textId="77777777" w:rsidTr="00BE361E">
      <w:trPr>
        <w:trHeight w:val="264"/>
      </w:trPr>
      <w:tc>
        <w:tcPr>
          <w:tcW w:w="4254" w:type="dxa"/>
          <w:shd w:val="clear" w:color="auto" w:fill="auto"/>
        </w:tcPr>
        <w:p w14:paraId="0723F6DD" w14:textId="77777777" w:rsidR="009122C0" w:rsidRDefault="009122C0" w:rsidP="009122C0">
          <w:pPr>
            <w:spacing w:after="0" w:line="240" w:lineRule="auto"/>
            <w:ind w:left="179"/>
            <w:rPr>
              <w:rFonts w:ascii="Times New Roman" w:eastAsia="Times New Roman" w:hAnsi="Times New Roman" w:cs="Times New Roman"/>
              <w:b/>
              <w:color w:val="4F81BD"/>
              <w:sz w:val="20"/>
              <w:szCs w:val="24"/>
              <w:lang w:val="ru-RU" w:eastAsia="ru-RU"/>
            </w:rPr>
          </w:pPr>
        </w:p>
        <w:p w14:paraId="09C23B3B" w14:textId="77777777" w:rsidR="009122C0" w:rsidRPr="0096691E" w:rsidRDefault="009122C0" w:rsidP="009122C0">
          <w:pPr>
            <w:spacing w:after="0" w:line="240" w:lineRule="auto"/>
            <w:ind w:left="179"/>
            <w:rPr>
              <w:rFonts w:ascii="Times New Roman" w:eastAsia="Times New Roman" w:hAnsi="Times New Roman" w:cs="Times New Roman"/>
              <w:b/>
              <w:color w:val="4F81BD"/>
              <w:sz w:val="20"/>
              <w:szCs w:val="24"/>
              <w:lang w:val="en-US" w:eastAsia="ru-RU"/>
            </w:rPr>
          </w:pPr>
          <w:r w:rsidRPr="0096691E">
            <w:rPr>
              <w:rFonts w:ascii="Times New Roman" w:eastAsia="Times New Roman" w:hAnsi="Times New Roman" w:cs="Times New Roman"/>
              <w:b/>
              <w:color w:val="4F81BD"/>
              <w:sz w:val="20"/>
              <w:szCs w:val="24"/>
              <w:lang w:val="ru-RU" w:eastAsia="ru-RU"/>
            </w:rPr>
            <w:t>_____________</w:t>
          </w:r>
          <w:r w:rsidRPr="0096691E">
            <w:rPr>
              <w:rFonts w:ascii="Times New Roman" w:eastAsia="Times New Roman" w:hAnsi="Times New Roman" w:cs="Times New Roman"/>
              <w:b/>
              <w:color w:val="4F81BD"/>
              <w:sz w:val="16"/>
              <w:szCs w:val="24"/>
              <w:lang w:val="ru-RU" w:eastAsia="ru-RU"/>
            </w:rPr>
            <w:t>№</w:t>
          </w:r>
          <w:r w:rsidRPr="0096691E">
            <w:rPr>
              <w:rFonts w:ascii="Times New Roman" w:eastAsia="Times New Roman" w:hAnsi="Times New Roman" w:cs="Times New Roman"/>
              <w:b/>
              <w:color w:val="4F81BD"/>
              <w:sz w:val="20"/>
              <w:szCs w:val="24"/>
              <w:lang w:val="ru-RU" w:eastAsia="ru-RU"/>
            </w:rPr>
            <w:t>________________</w:t>
          </w:r>
        </w:p>
        <w:p w14:paraId="7B66E9B9" w14:textId="77777777" w:rsidR="009122C0" w:rsidRPr="0096691E" w:rsidRDefault="009122C0" w:rsidP="009122C0">
          <w:pPr>
            <w:spacing w:after="0" w:line="240" w:lineRule="auto"/>
            <w:ind w:left="179"/>
            <w:jc w:val="center"/>
            <w:rPr>
              <w:rFonts w:ascii="Times New Roman" w:eastAsia="Times New Roman" w:hAnsi="Times New Roman" w:cs="Times New Roman"/>
              <w:b/>
              <w:color w:val="4F81BD"/>
              <w:sz w:val="8"/>
              <w:szCs w:val="24"/>
              <w:lang w:val="ru-RU" w:eastAsia="ru-RU"/>
            </w:rPr>
          </w:pPr>
          <w:r w:rsidRPr="0096691E">
            <w:rPr>
              <w:rFonts w:ascii="Times New Roman" w:eastAsia="Times New Roman" w:hAnsi="Times New Roman" w:cs="Times New Roman"/>
              <w:b/>
              <w:color w:val="4F81BD"/>
              <w:sz w:val="8"/>
              <w:szCs w:val="24"/>
              <w:lang w:val="ru-RU" w:eastAsia="ru-RU"/>
            </w:rPr>
            <w:t xml:space="preserve">   </w:t>
          </w:r>
        </w:p>
        <w:p w14:paraId="36214D40" w14:textId="77777777" w:rsidR="009122C0" w:rsidRPr="0096691E" w:rsidRDefault="009122C0" w:rsidP="009122C0">
          <w:pPr>
            <w:spacing w:after="0" w:line="240" w:lineRule="auto"/>
            <w:ind w:left="179"/>
            <w:rPr>
              <w:rFonts w:ascii="Times New Roman" w:eastAsia="Times New Roman" w:hAnsi="Times New Roman" w:cs="Times New Roman"/>
              <w:b/>
              <w:color w:val="4F81BD"/>
              <w:sz w:val="20"/>
              <w:szCs w:val="24"/>
              <w:lang w:val="kk-KZ" w:eastAsia="ru-RU"/>
            </w:rPr>
          </w:pPr>
          <w:r w:rsidRPr="0096691E">
            <w:rPr>
              <w:rFonts w:ascii="Times New Roman" w:eastAsia="Times New Roman" w:hAnsi="Times New Roman" w:cs="Times New Roman"/>
              <w:b/>
              <w:color w:val="4F81BD"/>
              <w:sz w:val="20"/>
              <w:szCs w:val="24"/>
              <w:lang w:val="ru-RU" w:eastAsia="ru-RU"/>
            </w:rPr>
            <w:t>______________________________</w:t>
          </w:r>
        </w:p>
      </w:tc>
      <w:tc>
        <w:tcPr>
          <w:tcW w:w="1417" w:type="dxa"/>
          <w:shd w:val="clear" w:color="auto" w:fill="auto"/>
        </w:tcPr>
        <w:p w14:paraId="369D7195" w14:textId="77777777" w:rsidR="009122C0" w:rsidRPr="0096691E" w:rsidRDefault="009122C0" w:rsidP="009122C0">
          <w:pPr>
            <w:spacing w:after="0" w:line="240" w:lineRule="auto"/>
            <w:rPr>
              <w:rFonts w:ascii="Times New Roman" w:eastAsia="Times New Roman" w:hAnsi="Times New Roman" w:cs="Times New Roman"/>
              <w:color w:val="4F81BD"/>
              <w:sz w:val="28"/>
              <w:szCs w:val="24"/>
              <w:lang w:val="kk-KZ" w:eastAsia="ru-RU"/>
            </w:rPr>
          </w:pPr>
        </w:p>
        <w:p w14:paraId="511B3918" w14:textId="77777777" w:rsidR="009122C0" w:rsidRPr="0096691E" w:rsidRDefault="009122C0" w:rsidP="009122C0">
          <w:pPr>
            <w:spacing w:after="0" w:line="240" w:lineRule="auto"/>
            <w:rPr>
              <w:rFonts w:ascii="Times New Roman" w:eastAsia="Times New Roman" w:hAnsi="Times New Roman" w:cs="Times New Roman"/>
              <w:color w:val="4F81BD"/>
              <w:sz w:val="28"/>
              <w:szCs w:val="24"/>
              <w:lang w:val="kk-KZ" w:eastAsia="ru-RU"/>
            </w:rPr>
          </w:pPr>
        </w:p>
      </w:tc>
      <w:tc>
        <w:tcPr>
          <w:tcW w:w="4394" w:type="dxa"/>
          <w:shd w:val="clear" w:color="auto" w:fill="auto"/>
        </w:tcPr>
        <w:p w14:paraId="1C6A3100" w14:textId="77777777" w:rsidR="009122C0" w:rsidRPr="0096691E" w:rsidRDefault="009122C0" w:rsidP="009122C0">
          <w:pPr>
            <w:spacing w:after="0" w:line="240" w:lineRule="auto"/>
            <w:rPr>
              <w:rFonts w:ascii="Times New Roman" w:eastAsia="Times New Roman" w:hAnsi="Times New Roman" w:cs="Times New Roman"/>
              <w:b/>
              <w:color w:val="4F81BD"/>
              <w:sz w:val="18"/>
              <w:szCs w:val="24"/>
              <w:lang w:val="kk-KZ" w:eastAsia="ru-RU"/>
            </w:rPr>
          </w:pPr>
        </w:p>
      </w:tc>
    </w:tr>
  </w:tbl>
  <w:p w14:paraId="00C7BD57" w14:textId="77777777" w:rsidR="009122C0" w:rsidRDefault="009122C0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Кандалакова З. А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5BA"/>
    <w:rsid w:val="000124F6"/>
    <w:rsid w:val="00022811"/>
    <w:rsid w:val="00065E3B"/>
    <w:rsid w:val="00075DFA"/>
    <w:rsid w:val="00077D63"/>
    <w:rsid w:val="000C030E"/>
    <w:rsid w:val="000C5677"/>
    <w:rsid w:val="000C62BB"/>
    <w:rsid w:val="001028EC"/>
    <w:rsid w:val="0012003A"/>
    <w:rsid w:val="00153A8B"/>
    <w:rsid w:val="00160ACA"/>
    <w:rsid w:val="00170CA2"/>
    <w:rsid w:val="00193F2F"/>
    <w:rsid w:val="00196D2B"/>
    <w:rsid w:val="001C4579"/>
    <w:rsid w:val="001D5A25"/>
    <w:rsid w:val="001D728C"/>
    <w:rsid w:val="001E2C5B"/>
    <w:rsid w:val="001E50B0"/>
    <w:rsid w:val="001E5B41"/>
    <w:rsid w:val="002032D6"/>
    <w:rsid w:val="00212254"/>
    <w:rsid w:val="00212521"/>
    <w:rsid w:val="00223F74"/>
    <w:rsid w:val="002423FE"/>
    <w:rsid w:val="0024293F"/>
    <w:rsid w:val="002817DA"/>
    <w:rsid w:val="002A2F72"/>
    <w:rsid w:val="002A340E"/>
    <w:rsid w:val="002B1E11"/>
    <w:rsid w:val="002D39A0"/>
    <w:rsid w:val="002E0023"/>
    <w:rsid w:val="003025AD"/>
    <w:rsid w:val="00304CFF"/>
    <w:rsid w:val="00350E70"/>
    <w:rsid w:val="003525FC"/>
    <w:rsid w:val="00361B7A"/>
    <w:rsid w:val="00367EB2"/>
    <w:rsid w:val="00371289"/>
    <w:rsid w:val="00383D81"/>
    <w:rsid w:val="0038434D"/>
    <w:rsid w:val="003851F4"/>
    <w:rsid w:val="0039684D"/>
    <w:rsid w:val="003B6F94"/>
    <w:rsid w:val="003B7396"/>
    <w:rsid w:val="003C1396"/>
    <w:rsid w:val="003E4CEF"/>
    <w:rsid w:val="00403BB8"/>
    <w:rsid w:val="00436EB4"/>
    <w:rsid w:val="00461E20"/>
    <w:rsid w:val="004B498A"/>
    <w:rsid w:val="004B4EB3"/>
    <w:rsid w:val="004D1266"/>
    <w:rsid w:val="004E1489"/>
    <w:rsid w:val="004F2060"/>
    <w:rsid w:val="005018E9"/>
    <w:rsid w:val="0054110E"/>
    <w:rsid w:val="00580800"/>
    <w:rsid w:val="00582EEB"/>
    <w:rsid w:val="005904FF"/>
    <w:rsid w:val="005A09CF"/>
    <w:rsid w:val="005C1C8E"/>
    <w:rsid w:val="005C336C"/>
    <w:rsid w:val="005D437C"/>
    <w:rsid w:val="00600F99"/>
    <w:rsid w:val="00620A15"/>
    <w:rsid w:val="00620CF7"/>
    <w:rsid w:val="00646EDD"/>
    <w:rsid w:val="0065136F"/>
    <w:rsid w:val="00655C9A"/>
    <w:rsid w:val="006562FB"/>
    <w:rsid w:val="00677650"/>
    <w:rsid w:val="00685887"/>
    <w:rsid w:val="006B6143"/>
    <w:rsid w:val="006B697C"/>
    <w:rsid w:val="007453F1"/>
    <w:rsid w:val="007476EF"/>
    <w:rsid w:val="00753C94"/>
    <w:rsid w:val="00770296"/>
    <w:rsid w:val="007718B4"/>
    <w:rsid w:val="00776A8A"/>
    <w:rsid w:val="00794C46"/>
    <w:rsid w:val="007963AF"/>
    <w:rsid w:val="007A377F"/>
    <w:rsid w:val="007B09EB"/>
    <w:rsid w:val="008079B4"/>
    <w:rsid w:val="00832920"/>
    <w:rsid w:val="00842F10"/>
    <w:rsid w:val="00850D4B"/>
    <w:rsid w:val="00851FB6"/>
    <w:rsid w:val="00854640"/>
    <w:rsid w:val="0085484D"/>
    <w:rsid w:val="00856C3C"/>
    <w:rsid w:val="008C3B1E"/>
    <w:rsid w:val="008C5671"/>
    <w:rsid w:val="008D17E1"/>
    <w:rsid w:val="009122C0"/>
    <w:rsid w:val="00922E2C"/>
    <w:rsid w:val="00926B57"/>
    <w:rsid w:val="009270C6"/>
    <w:rsid w:val="009314ED"/>
    <w:rsid w:val="009337D9"/>
    <w:rsid w:val="00935662"/>
    <w:rsid w:val="009618D0"/>
    <w:rsid w:val="00963427"/>
    <w:rsid w:val="0096691E"/>
    <w:rsid w:val="00991F43"/>
    <w:rsid w:val="009A5143"/>
    <w:rsid w:val="009A62B6"/>
    <w:rsid w:val="009D4AC9"/>
    <w:rsid w:val="00A03F90"/>
    <w:rsid w:val="00A15FA3"/>
    <w:rsid w:val="00A2155E"/>
    <w:rsid w:val="00A228F1"/>
    <w:rsid w:val="00A36371"/>
    <w:rsid w:val="00A57A70"/>
    <w:rsid w:val="00A64EE9"/>
    <w:rsid w:val="00AA17E6"/>
    <w:rsid w:val="00AA58DD"/>
    <w:rsid w:val="00AA6C17"/>
    <w:rsid w:val="00AA7E4C"/>
    <w:rsid w:val="00AC05BA"/>
    <w:rsid w:val="00AD7DFF"/>
    <w:rsid w:val="00B16027"/>
    <w:rsid w:val="00B25E58"/>
    <w:rsid w:val="00B3518D"/>
    <w:rsid w:val="00B979D5"/>
    <w:rsid w:val="00C23E8A"/>
    <w:rsid w:val="00C30587"/>
    <w:rsid w:val="00C4153F"/>
    <w:rsid w:val="00C423D0"/>
    <w:rsid w:val="00C43329"/>
    <w:rsid w:val="00C45A04"/>
    <w:rsid w:val="00C46459"/>
    <w:rsid w:val="00C5236D"/>
    <w:rsid w:val="00C8446B"/>
    <w:rsid w:val="00C917FA"/>
    <w:rsid w:val="00CA6D3C"/>
    <w:rsid w:val="00CB303E"/>
    <w:rsid w:val="00D03BC7"/>
    <w:rsid w:val="00D07D63"/>
    <w:rsid w:val="00D17876"/>
    <w:rsid w:val="00D62558"/>
    <w:rsid w:val="00D775DF"/>
    <w:rsid w:val="00D94E25"/>
    <w:rsid w:val="00DC71E9"/>
    <w:rsid w:val="00DD5544"/>
    <w:rsid w:val="00E00248"/>
    <w:rsid w:val="00E06722"/>
    <w:rsid w:val="00E135FA"/>
    <w:rsid w:val="00E257CC"/>
    <w:rsid w:val="00E31F59"/>
    <w:rsid w:val="00E52F0C"/>
    <w:rsid w:val="00E5354D"/>
    <w:rsid w:val="00E92B41"/>
    <w:rsid w:val="00E95BEF"/>
    <w:rsid w:val="00EA0F2A"/>
    <w:rsid w:val="00EB20F7"/>
    <w:rsid w:val="00EB3844"/>
    <w:rsid w:val="00EC6518"/>
    <w:rsid w:val="00ED3AB2"/>
    <w:rsid w:val="00ED7F70"/>
    <w:rsid w:val="00F46CE5"/>
    <w:rsid w:val="00F764F6"/>
    <w:rsid w:val="00F814E0"/>
    <w:rsid w:val="00F84AFE"/>
    <w:rsid w:val="00F94C3F"/>
    <w:rsid w:val="00FA5690"/>
    <w:rsid w:val="00FD248E"/>
    <w:rsid w:val="00FE0DB7"/>
    <w:rsid w:val="00FF1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465EFC"/>
  <w15:chartTrackingRefBased/>
  <w15:docId w15:val="{90746E7D-795D-4F3C-9894-842B688C6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0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05BA"/>
  </w:style>
  <w:style w:type="paragraph" w:styleId="a5">
    <w:name w:val="footer"/>
    <w:basedOn w:val="a"/>
    <w:link w:val="a6"/>
    <w:uiPriority w:val="99"/>
    <w:unhideWhenUsed/>
    <w:rsid w:val="00AC05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05BA"/>
  </w:style>
  <w:style w:type="table" w:styleId="a7">
    <w:name w:val="Table Grid"/>
    <w:basedOn w:val="a1"/>
    <w:uiPriority w:val="39"/>
    <w:rsid w:val="00AC0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6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691E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E95BEF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E95BEF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unhideWhenUsed/>
    <w:rsid w:val="00646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8345,bqiaagaaeyqcaaagiaiaaamaiaaabq4gaaaaaaaaaaaaaaaaaaaaaaaaaaaaaaaaaaaaaaaaaaaaaaaaaaaaaaaaaaaaaaaaaaaaaaaaaaaaaaaaaaaaaaaaaaaaaaaaaaaaaaaaaaaaaaaaaaaaaaaaaaaaaaaaaaaaaaaaaaaaaaaaaaaaaaaaaaaaaaaaaaaaaaaaaaaaaaaaaaaaaaaaaaaaaaaaaaaaaaaa"/>
    <w:basedOn w:val="a"/>
    <w:rsid w:val="00646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customStyle="1" w:styleId="1302">
    <w:name w:val="1302"/>
    <w:aliases w:val="bqiaagaaeyqcaaagiaiaaan9baaabyseaaaaaaaaaaaaaaaaaaaaaaaaaaaaaaaaaaaaaaaaaaaaaaaaaaaaaaaaaaaaaaaaaaaaaaaaaaaaaaaaaaaaaaaaaaaaaaaaaaaaaaaaaaaaaaaaaaaaaaaaaaaaaaaaaaaaaaaaaaaaaaaaaaaaaaaaaaaaaaaaaaaaaaaaaaaaaaaaaaaaaaaaaaaaaaaaaaaaaaaa"/>
    <w:basedOn w:val="a0"/>
    <w:rsid w:val="00646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.kandalakova@economy.gov.k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Галымжан Жунусбеков</dc:creator>
  <cp:keywords/>
  <dc:description/>
  <cp:lastModifiedBy>Зарина Кандалакова</cp:lastModifiedBy>
  <cp:revision>2</cp:revision>
  <cp:lastPrinted>2025-08-25T10:58:00Z</cp:lastPrinted>
  <dcterms:created xsi:type="dcterms:W3CDTF">2025-08-26T10:00:00Z</dcterms:created>
  <dcterms:modified xsi:type="dcterms:W3CDTF">2025-08-26T10:00:00Z</dcterms:modified>
</cp:coreProperties>
</file>