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9971"/>
      </w:tblGrid>
      <w:tr w:rsidR="007B44B2" w:rsidRPr="00B038E3" w14:paraId="58CB7656" w14:textId="77777777" w:rsidTr="004127E2">
        <w:trPr>
          <w:trHeight w:val="30"/>
        </w:trPr>
        <w:tc>
          <w:tcPr>
            <w:tcW w:w="94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10001" w:type="dxa"/>
              <w:jc w:val="center"/>
              <w:tblLook w:val="04A0" w:firstRow="1" w:lastRow="0" w:firstColumn="1" w:lastColumn="0" w:noHBand="0" w:noVBand="1"/>
            </w:tblPr>
            <w:tblGrid>
              <w:gridCol w:w="5980"/>
              <w:gridCol w:w="4021"/>
            </w:tblGrid>
            <w:tr w:rsidR="00732143" w:rsidRPr="00B038E3" w14:paraId="2C5449AB" w14:textId="77777777" w:rsidTr="004127E2">
              <w:trPr>
                <w:trHeight w:val="30"/>
                <w:jc w:val="center"/>
              </w:trPr>
              <w:tc>
                <w:tcPr>
                  <w:tcW w:w="598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4E8AA95D" w14:textId="77777777" w:rsidR="00732143" w:rsidRPr="004127E2" w:rsidRDefault="00732143" w:rsidP="00732143">
                  <w:pPr>
                    <w:widowControl w:val="0"/>
                    <w:spacing w:after="0" w:line="240" w:lineRule="auto"/>
                    <w:ind w:firstLine="360"/>
                    <w:jc w:val="center"/>
                    <w:rPr>
                      <w:sz w:val="24"/>
                      <w:szCs w:val="24"/>
                      <w:lang w:val="kk-KZ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/>
                    </w:rPr>
                    <w:t> </w:t>
                  </w:r>
                </w:p>
              </w:tc>
              <w:tc>
                <w:tcPr>
                  <w:tcW w:w="402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38903226" w14:textId="77777777" w:rsidR="00732143" w:rsidRPr="004127E2" w:rsidRDefault="00732143" w:rsidP="004127E2">
                  <w:pPr>
                    <w:widowControl w:val="0"/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/>
                    </w:rPr>
                    <w:t>Ұсынылған инвестициялық преференциялардың тиімділігін бағалау қағидаларына</w:t>
                  </w:r>
                </w:p>
                <w:p w14:paraId="0EE09BB9" w14:textId="055A02CE" w:rsidR="00732143" w:rsidRPr="004127E2" w:rsidRDefault="004127E2" w:rsidP="004127E2">
                  <w:pPr>
                    <w:widowControl w:val="0"/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/>
                    </w:rPr>
                    <w:t>2</w:t>
                  </w:r>
                  <w:r w:rsidR="00732143" w:rsidRPr="004127E2">
                    <w:rPr>
                      <w:color w:val="000000"/>
                      <w:sz w:val="24"/>
                      <w:szCs w:val="24"/>
                      <w:lang w:val="kk-KZ"/>
                    </w:rPr>
                    <w:t>-қосымша</w:t>
                  </w:r>
                </w:p>
                <w:p w14:paraId="59C2B95C" w14:textId="122CEA43" w:rsidR="00732143" w:rsidRPr="004127E2" w:rsidRDefault="00732143" w:rsidP="004127E2">
                  <w:pPr>
                    <w:widowControl w:val="0"/>
                    <w:spacing w:after="0" w:line="240" w:lineRule="auto"/>
                    <w:jc w:val="center"/>
                    <w:rPr>
                      <w:color w:val="1F1F1F"/>
                      <w:sz w:val="24"/>
                      <w:szCs w:val="24"/>
                      <w:lang w:val="kk-KZ" w:eastAsia="ru-RU"/>
                    </w:rPr>
                  </w:pPr>
                </w:p>
                <w:p w14:paraId="615FCC77" w14:textId="77777777" w:rsidR="00732143" w:rsidRPr="004127E2" w:rsidRDefault="004127E2" w:rsidP="004127E2">
                  <w:pPr>
                    <w:widowControl w:val="0"/>
                    <w:spacing w:after="0" w:line="240" w:lineRule="auto"/>
                    <w:jc w:val="center"/>
                    <w:rPr>
                      <w:color w:val="1F1F1F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1F1F1F"/>
                      <w:sz w:val="24"/>
                      <w:szCs w:val="24"/>
                      <w:lang w:val="kk-KZ" w:eastAsia="ru-RU"/>
                    </w:rPr>
                    <w:t>Әкімшілік деректерді жинауға арналған нысан</w:t>
                  </w:r>
                </w:p>
                <w:p w14:paraId="673E4979" w14:textId="77777777" w:rsidR="004127E2" w:rsidRPr="004127E2" w:rsidRDefault="004127E2" w:rsidP="004127E2">
                  <w:pPr>
                    <w:widowControl w:val="0"/>
                    <w:spacing w:after="0" w:line="240" w:lineRule="auto"/>
                    <w:jc w:val="center"/>
                    <w:rPr>
                      <w:color w:val="1F1F1F"/>
                      <w:sz w:val="24"/>
                      <w:szCs w:val="24"/>
                      <w:lang w:val="kk-KZ" w:eastAsia="ru-RU"/>
                    </w:rPr>
                  </w:pPr>
                </w:p>
                <w:p w14:paraId="1E4DDE42" w14:textId="3333D9FB" w:rsidR="004127E2" w:rsidRPr="004127E2" w:rsidRDefault="004127E2" w:rsidP="004127E2">
                  <w:pPr>
                    <w:widowControl w:val="0"/>
                    <w:spacing w:after="0" w:line="240" w:lineRule="auto"/>
                    <w:ind w:firstLine="360"/>
                    <w:jc w:val="center"/>
                    <w:rPr>
                      <w:color w:val="1F1F1F"/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</w:tbl>
          <w:p w14:paraId="58AE319C" w14:textId="77777777" w:rsidR="004127E2" w:rsidRPr="003A2719" w:rsidRDefault="004127E2" w:rsidP="004127E2">
            <w:pPr>
              <w:widowControl w:val="0"/>
              <w:spacing w:after="0" w:line="240" w:lineRule="auto"/>
              <w:ind w:firstLine="709"/>
              <w:jc w:val="both"/>
              <w:rPr>
                <w:color w:val="000000"/>
                <w:sz w:val="24"/>
                <w:szCs w:val="24"/>
                <w:lang w:val="kk-KZ"/>
              </w:rPr>
            </w:pPr>
            <w:bookmarkStart w:id="0" w:name="z96"/>
            <w:r w:rsidRPr="003A2719">
              <w:rPr>
                <w:color w:val="000000"/>
                <w:sz w:val="24"/>
                <w:szCs w:val="24"/>
                <w:lang w:val="kk-KZ"/>
              </w:rPr>
              <w:t>Тапсырылатын мекеме: Қазақстан Республикасы Сыртқы істер министрлігі</w:t>
            </w:r>
          </w:p>
          <w:p w14:paraId="2DB218E5" w14:textId="77777777" w:rsidR="004127E2" w:rsidRPr="003A2719" w:rsidRDefault="004127E2" w:rsidP="004127E2">
            <w:pPr>
              <w:widowControl w:val="0"/>
              <w:spacing w:after="0" w:line="240" w:lineRule="auto"/>
              <w:ind w:firstLine="709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3A2719">
              <w:rPr>
                <w:color w:val="000000"/>
                <w:sz w:val="24"/>
                <w:szCs w:val="24"/>
                <w:lang w:val="kk-KZ"/>
              </w:rPr>
              <w:t xml:space="preserve">Әкімшілік деректерді өтеусіз негізде жинауға арналған нысан www.gov.kz интернет-ресурсында орналастырылған. </w:t>
            </w:r>
          </w:p>
          <w:p w14:paraId="2471E043" w14:textId="77777777" w:rsidR="004127E2" w:rsidRDefault="004127E2" w:rsidP="004127E2">
            <w:pPr>
              <w:widowControl w:val="0"/>
              <w:spacing w:after="0" w:line="240" w:lineRule="auto"/>
              <w:ind w:firstLine="709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3A2719">
              <w:rPr>
                <w:color w:val="000000"/>
                <w:sz w:val="24"/>
                <w:szCs w:val="24"/>
                <w:lang w:val="kk-KZ"/>
              </w:rPr>
              <w:t>Әкімшілік нысанның атауы:  «Ұсынылған инвестициялық преференциялардың тиімділігін бағалау үшін мәліметтер»</w:t>
            </w:r>
          </w:p>
          <w:p w14:paraId="3FB5205D" w14:textId="7865F58E" w:rsidR="004127E2" w:rsidRPr="003A2719" w:rsidRDefault="004127E2" w:rsidP="004127E2">
            <w:pPr>
              <w:widowControl w:val="0"/>
              <w:spacing w:after="0" w:line="240" w:lineRule="auto"/>
              <w:ind w:firstLine="709"/>
              <w:jc w:val="both"/>
              <w:rPr>
                <w:color w:val="1F1F1F"/>
                <w:sz w:val="24"/>
                <w:szCs w:val="24"/>
                <w:lang w:val="kk-KZ"/>
              </w:rPr>
            </w:pPr>
            <w:r w:rsidRPr="003A2719">
              <w:rPr>
                <w:color w:val="1F1F1F"/>
                <w:sz w:val="24"/>
                <w:szCs w:val="24"/>
                <w:lang w:val="kk-KZ"/>
              </w:rPr>
              <w:t>Әкімшілік деректерді өтеусіз негізде жинауға арналған нысанның индексі (нысан атауының қысқаша әріптік-цифрлық көрінісі):</w:t>
            </w:r>
            <w:r w:rsidRPr="003A2719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2</w:t>
            </w:r>
            <w:r w:rsidRPr="003A2719">
              <w:rPr>
                <w:color w:val="000000"/>
                <w:sz w:val="24"/>
                <w:szCs w:val="24"/>
                <w:lang w:val="kk-KZ"/>
              </w:rPr>
              <w:t>-ОЭ</w:t>
            </w:r>
          </w:p>
          <w:bookmarkEnd w:id="0"/>
          <w:p w14:paraId="22A76834" w14:textId="77777777" w:rsidR="004127E2" w:rsidRPr="003A2719" w:rsidRDefault="004127E2" w:rsidP="004127E2">
            <w:pPr>
              <w:widowControl w:val="0"/>
              <w:spacing w:after="0" w:line="240" w:lineRule="auto"/>
              <w:ind w:firstLine="709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3A2719">
              <w:rPr>
                <w:color w:val="000000"/>
                <w:sz w:val="24"/>
                <w:szCs w:val="24"/>
                <w:lang w:val="kk-KZ"/>
              </w:rPr>
              <w:t>Жиілігі: жылдық</w:t>
            </w:r>
          </w:p>
          <w:p w14:paraId="0B555342" w14:textId="77777777" w:rsidR="004127E2" w:rsidRPr="003A2719" w:rsidRDefault="004127E2" w:rsidP="004127E2">
            <w:pPr>
              <w:widowControl w:val="0"/>
              <w:spacing w:after="0" w:line="240" w:lineRule="auto"/>
              <w:ind w:firstLine="709"/>
              <w:jc w:val="both"/>
              <w:rPr>
                <w:sz w:val="24"/>
                <w:szCs w:val="24"/>
                <w:lang w:val="kk-KZ"/>
              </w:rPr>
            </w:pPr>
            <w:bookmarkStart w:id="1" w:name="z97"/>
            <w:r w:rsidRPr="003A2719">
              <w:rPr>
                <w:color w:val="000000"/>
                <w:sz w:val="24"/>
                <w:szCs w:val="24"/>
                <w:lang w:val="kk-KZ"/>
              </w:rPr>
              <w:t>Есепті кезең: 20__ жыл</w:t>
            </w:r>
          </w:p>
          <w:bookmarkEnd w:id="1"/>
          <w:p w14:paraId="6367BF93" w14:textId="6EF5A52F" w:rsidR="004127E2" w:rsidRPr="003A2719" w:rsidRDefault="004127E2" w:rsidP="004127E2">
            <w:pPr>
              <w:widowControl w:val="0"/>
              <w:spacing w:after="0" w:line="240" w:lineRule="auto"/>
              <w:ind w:firstLine="709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3A2719">
              <w:rPr>
                <w:color w:val="000000"/>
                <w:sz w:val="24"/>
                <w:szCs w:val="24"/>
                <w:lang w:val="kk-KZ"/>
              </w:rPr>
              <w:t xml:space="preserve">Әкімшілік деректерді өтеусіз негізде жинауға арналған нысанды ұсынатын тұлғалар тобы: </w:t>
            </w:r>
            <w:r>
              <w:rPr>
                <w:color w:val="000000"/>
                <w:sz w:val="24"/>
                <w:szCs w:val="24"/>
                <w:lang w:val="kk-KZ"/>
              </w:rPr>
              <w:t>орталық және жергілікті атқарушы органдар</w:t>
            </w:r>
          </w:p>
          <w:p w14:paraId="1E2D57E0" w14:textId="77777777" w:rsidR="004127E2" w:rsidRDefault="004127E2" w:rsidP="004127E2">
            <w:pPr>
              <w:widowControl w:val="0"/>
              <w:spacing w:after="0" w:line="240" w:lineRule="auto"/>
              <w:ind w:firstLine="709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>Әкімшілік деректерді өтеусіз негізде жинауға арналған нысанды ұсыну мерзімі:</w:t>
            </w:r>
            <w:r w:rsidRPr="003A2719">
              <w:rPr>
                <w:color w:val="000000"/>
                <w:sz w:val="24"/>
                <w:szCs w:val="24"/>
                <w:lang w:val="kk-KZ"/>
              </w:rPr>
              <w:t xml:space="preserve"> есепті кезеңнен кейінгі жылдың 15 наурызынан кешіктірмей</w:t>
            </w:r>
          </w:p>
          <w:p w14:paraId="4C90EE50" w14:textId="77777777" w:rsidR="004127E2" w:rsidRDefault="004127E2" w:rsidP="004127E2">
            <w:pPr>
              <w:spacing w:after="0"/>
              <w:ind w:firstLine="709"/>
              <w:jc w:val="both"/>
              <w:rPr>
                <w:color w:val="000000"/>
                <w:sz w:val="24"/>
                <w:szCs w:val="20"/>
                <w:lang w:val="kk-KZ"/>
              </w:rPr>
            </w:pPr>
            <w:r w:rsidRPr="00E43439">
              <w:rPr>
                <w:color w:val="000000"/>
                <w:sz w:val="24"/>
                <w:szCs w:val="20"/>
                <w:lang w:val="kk-KZ"/>
              </w:rPr>
              <w:t>Жеке сәйкестендіру нөмірі/Бизнес сәйкестендіру нөмірі</w:t>
            </w:r>
          </w:p>
          <w:p w14:paraId="6F1346E8" w14:textId="77777777" w:rsidR="004127E2" w:rsidRPr="00E43439" w:rsidRDefault="004127E2" w:rsidP="004127E2">
            <w:pPr>
              <w:spacing w:after="0"/>
              <w:ind w:firstLine="709"/>
              <w:jc w:val="both"/>
              <w:rPr>
                <w:sz w:val="20"/>
                <w:szCs w:val="20"/>
                <w:lang w:val="kk-KZ"/>
              </w:rPr>
            </w:pPr>
          </w:p>
          <w:p w14:paraId="519415EF" w14:textId="77777777" w:rsidR="004127E2" w:rsidRDefault="004127E2" w:rsidP="004127E2">
            <w:pPr>
              <w:spacing w:after="0"/>
              <w:jc w:val="both"/>
            </w:pPr>
            <w:r>
              <w:rPr>
                <w:noProof/>
              </w:rPr>
              <w:drawing>
                <wp:inline distT="0" distB="0" distL="0" distR="0" wp14:anchorId="315982C0" wp14:editId="51F9DD2F">
                  <wp:extent cx="6096000" cy="5207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0" cy="52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1A6224" w14:textId="77777777" w:rsidR="004127E2" w:rsidRPr="00E43439" w:rsidRDefault="004127E2" w:rsidP="004127E2">
            <w:pPr>
              <w:spacing w:after="0"/>
              <w:ind w:firstLine="709"/>
              <w:jc w:val="both"/>
              <w:rPr>
                <w:sz w:val="20"/>
                <w:szCs w:val="20"/>
              </w:rPr>
            </w:pPr>
            <w:bookmarkStart w:id="2" w:name="z199"/>
            <w:proofErr w:type="spellStart"/>
            <w:r w:rsidRPr="00E43439">
              <w:rPr>
                <w:color w:val="000000"/>
                <w:sz w:val="24"/>
                <w:szCs w:val="20"/>
              </w:rPr>
              <w:t>Жинау</w:t>
            </w:r>
            <w:proofErr w:type="spellEnd"/>
            <w:r w:rsidRPr="00E43439">
              <w:rPr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E43439">
              <w:rPr>
                <w:color w:val="000000"/>
                <w:sz w:val="24"/>
                <w:szCs w:val="20"/>
              </w:rPr>
              <w:t>әдісі</w:t>
            </w:r>
            <w:proofErr w:type="spellEnd"/>
            <w:r w:rsidRPr="00E43439">
              <w:rPr>
                <w:color w:val="000000"/>
                <w:sz w:val="24"/>
                <w:szCs w:val="20"/>
              </w:rPr>
              <w:t xml:space="preserve"> - </w:t>
            </w:r>
            <w:proofErr w:type="spellStart"/>
            <w:r w:rsidRPr="00E43439">
              <w:rPr>
                <w:color w:val="000000"/>
                <w:sz w:val="24"/>
                <w:szCs w:val="20"/>
              </w:rPr>
              <w:t>электрондық</w:t>
            </w:r>
            <w:proofErr w:type="spellEnd"/>
            <w:r w:rsidRPr="00E43439">
              <w:rPr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E43439">
              <w:rPr>
                <w:color w:val="000000"/>
                <w:sz w:val="24"/>
                <w:szCs w:val="20"/>
              </w:rPr>
              <w:t>түрде</w:t>
            </w:r>
            <w:proofErr w:type="spellEnd"/>
            <w:r w:rsidRPr="00E43439">
              <w:rPr>
                <w:color w:val="000000"/>
                <w:sz w:val="24"/>
                <w:szCs w:val="20"/>
              </w:rPr>
              <w:t>.</w:t>
            </w:r>
          </w:p>
          <w:bookmarkEnd w:id="2"/>
          <w:p w14:paraId="4433E3A2" w14:textId="77777777" w:rsidR="004127E2" w:rsidRDefault="004127E2" w:rsidP="004127E2">
            <w:pPr>
              <w:widowControl w:val="0"/>
              <w:spacing w:after="0" w:line="240" w:lineRule="auto"/>
              <w:ind w:firstLine="709"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  <w:p w14:paraId="15B08E8D" w14:textId="77777777" w:rsidR="004127E2" w:rsidRPr="00E43439" w:rsidRDefault="004127E2" w:rsidP="004127E2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b/>
                <w:bCs/>
                <w:color w:val="000000"/>
                <w:sz w:val="24"/>
                <w:szCs w:val="24"/>
                <w:lang w:val="kk-KZ"/>
              </w:rPr>
              <w:t>Ұсынылған инвестициялық преференциялардың тиімділігін бағалау үшін мәліметтер</w:t>
            </w:r>
          </w:p>
          <w:p w14:paraId="40A88678" w14:textId="77777777" w:rsidR="007B44B2" w:rsidRPr="004127E2" w:rsidRDefault="007B44B2" w:rsidP="00F21866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  <w:tbl>
            <w:tblPr>
              <w:tblW w:w="99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70"/>
              <w:gridCol w:w="1457"/>
              <w:gridCol w:w="1296"/>
              <w:gridCol w:w="1787"/>
              <w:gridCol w:w="1609"/>
              <w:gridCol w:w="1177"/>
              <w:gridCol w:w="1335"/>
            </w:tblGrid>
            <w:tr w:rsidR="000B4B4F" w:rsidRPr="00B038E3" w14:paraId="1239AAC9" w14:textId="77777777" w:rsidTr="000B4B4F">
              <w:trPr>
                <w:trHeight w:val="1760"/>
              </w:trPr>
              <w:tc>
                <w:tcPr>
                  <w:tcW w:w="1547" w:type="dxa"/>
                  <w:shd w:val="clear" w:color="auto" w:fill="auto"/>
                  <w:hideMark/>
                </w:tcPr>
                <w:p w14:paraId="1C3B7DF7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Көтермелеу шарасын алған өтініш берушінің аты</w:t>
                  </w:r>
                </w:p>
                <w:p w14:paraId="315C3470" w14:textId="77777777" w:rsidR="000B4B4F" w:rsidRPr="004127E2" w:rsidRDefault="000B4B4F" w:rsidP="00DA6056">
                  <w:pPr>
                    <w:widowControl w:val="0"/>
                    <w:spacing w:after="0" w:line="240" w:lineRule="auto"/>
                    <w:ind w:firstLine="360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627" w:type="dxa"/>
                  <w:shd w:val="clear" w:color="auto" w:fill="auto"/>
                  <w:noWrap/>
                  <w:hideMark/>
                </w:tcPr>
                <w:p w14:paraId="39548002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Инвестициялық жобаның атауы</w:t>
                  </w:r>
                </w:p>
                <w:p w14:paraId="79BFA5F7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170" w:type="dxa"/>
                  <w:shd w:val="clear" w:color="auto" w:fill="auto"/>
                  <w:hideMark/>
                </w:tcPr>
                <w:p w14:paraId="484EDB62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Аудан (облыс)</w:t>
                  </w:r>
                </w:p>
                <w:p w14:paraId="144312C0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629" w:type="dxa"/>
                  <w:shd w:val="clear" w:color="auto" w:fill="auto"/>
                  <w:hideMark/>
                </w:tcPr>
                <w:p w14:paraId="6C33028D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Өнеркәсіп</w:t>
                  </w:r>
                </w:p>
                <w:p w14:paraId="7BF5BAE7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521" w:type="dxa"/>
                  <w:shd w:val="clear" w:color="auto" w:fill="auto"/>
                  <w:hideMark/>
                </w:tcPr>
                <w:p w14:paraId="1D102E79" w14:textId="3C3FD72A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 xml:space="preserve">Аймаққа/салаға </w:t>
                  </w:r>
                  <w:r w:rsidR="004127E2">
                    <w:rPr>
                      <w:sz w:val="24"/>
                      <w:szCs w:val="24"/>
                      <w:lang w:val="kk-KZ" w:eastAsia="ru-RU"/>
                    </w:rPr>
                    <w:t>тікелей шетелдік инвестициялар</w:t>
                  </w:r>
                  <w:r w:rsidRPr="004127E2">
                    <w:rPr>
                      <w:sz w:val="24"/>
                      <w:szCs w:val="24"/>
                      <w:lang w:val="kk-KZ" w:eastAsia="ru-RU"/>
                    </w:rPr>
                    <w:t xml:space="preserve"> жалпы ағынындағы жобадағы шетел капиталының үлесі, %</w:t>
                  </w:r>
                </w:p>
                <w:p w14:paraId="10D3A9DB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303" w:type="dxa"/>
                  <w:shd w:val="clear" w:color="auto" w:fill="auto"/>
                  <w:hideMark/>
                </w:tcPr>
                <w:p w14:paraId="2327FE7E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Жоба бойынша өндіріс пен экспорттың орташа өсу қарқыны (болған жағдайда), 1, 3, 5 жылдардағы %</w:t>
                  </w:r>
                </w:p>
                <w:p w14:paraId="505AE9A2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164" w:type="dxa"/>
                  <w:shd w:val="clear" w:color="auto" w:fill="auto"/>
                  <w:hideMark/>
                </w:tcPr>
                <w:p w14:paraId="4AC1DF17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Жобаның жалпы құнындағы импорттық шығындардың үлесі, %</w:t>
                  </w:r>
                </w:p>
                <w:p w14:paraId="0A985D22" w14:textId="77777777" w:rsidR="000B4B4F" w:rsidRPr="004127E2" w:rsidRDefault="000B4B4F" w:rsidP="000B4B4F">
                  <w:pPr>
                    <w:widowControl w:val="0"/>
                    <w:spacing w:after="0" w:line="240" w:lineRule="auto"/>
                    <w:ind w:firstLine="29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0B4B4F" w:rsidRPr="004127E2" w14:paraId="45DB4084" w14:textId="77777777" w:rsidTr="000B4B4F">
              <w:trPr>
                <w:trHeight w:val="347"/>
              </w:trPr>
              <w:tc>
                <w:tcPr>
                  <w:tcW w:w="1547" w:type="dxa"/>
                  <w:shd w:val="clear" w:color="auto" w:fill="auto"/>
                  <w:noWrap/>
                  <w:vAlign w:val="bottom"/>
                  <w:hideMark/>
                </w:tcPr>
                <w:p w14:paraId="495994CB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lastRenderedPageBreak/>
                    <w:t>1</w:t>
                  </w:r>
                </w:p>
              </w:tc>
              <w:tc>
                <w:tcPr>
                  <w:tcW w:w="1627" w:type="dxa"/>
                  <w:shd w:val="clear" w:color="auto" w:fill="auto"/>
                  <w:noWrap/>
                  <w:vAlign w:val="bottom"/>
                  <w:hideMark/>
                </w:tcPr>
                <w:p w14:paraId="0CAE1D4B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2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14:paraId="0EA68F28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3</w:t>
                  </w:r>
                </w:p>
              </w:tc>
              <w:tc>
                <w:tcPr>
                  <w:tcW w:w="1629" w:type="dxa"/>
                  <w:shd w:val="clear" w:color="auto" w:fill="auto"/>
                  <w:noWrap/>
                  <w:vAlign w:val="bottom"/>
                  <w:hideMark/>
                </w:tcPr>
                <w:p w14:paraId="26CE9AE5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4</w:t>
                  </w:r>
                </w:p>
              </w:tc>
              <w:tc>
                <w:tcPr>
                  <w:tcW w:w="1521" w:type="dxa"/>
                  <w:shd w:val="clear" w:color="auto" w:fill="auto"/>
                  <w:noWrap/>
                  <w:vAlign w:val="bottom"/>
                  <w:hideMark/>
                </w:tcPr>
                <w:p w14:paraId="5F1900DB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5</w:t>
                  </w:r>
                </w:p>
              </w:tc>
              <w:tc>
                <w:tcPr>
                  <w:tcW w:w="1303" w:type="dxa"/>
                  <w:shd w:val="clear" w:color="auto" w:fill="auto"/>
                  <w:noWrap/>
                  <w:vAlign w:val="bottom"/>
                  <w:hideMark/>
                </w:tcPr>
                <w:p w14:paraId="5D42BE34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6</w:t>
                  </w:r>
                </w:p>
              </w:tc>
              <w:tc>
                <w:tcPr>
                  <w:tcW w:w="1164" w:type="dxa"/>
                  <w:shd w:val="clear" w:color="auto" w:fill="auto"/>
                  <w:noWrap/>
                  <w:vAlign w:val="bottom"/>
                  <w:hideMark/>
                </w:tcPr>
                <w:p w14:paraId="6487B944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7</w:t>
                  </w:r>
                </w:p>
              </w:tc>
            </w:tr>
            <w:tr w:rsidR="007B44B2" w:rsidRPr="004127E2" w14:paraId="462B7097" w14:textId="77777777" w:rsidTr="000B4B4F">
              <w:trPr>
                <w:trHeight w:val="347"/>
              </w:trPr>
              <w:tc>
                <w:tcPr>
                  <w:tcW w:w="9961" w:type="dxa"/>
                  <w:gridSpan w:val="7"/>
                  <w:shd w:val="clear" w:color="auto" w:fill="auto"/>
                  <w:noWrap/>
                  <w:vAlign w:val="bottom"/>
                  <w:hideMark/>
                </w:tcPr>
                <w:p w14:paraId="0746E77E" w14:textId="77777777" w:rsidR="007B44B2" w:rsidRPr="004127E2" w:rsidRDefault="000B4B4F" w:rsidP="00F21866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Кестенің жалғасы</w:t>
                  </w:r>
                </w:p>
              </w:tc>
            </w:tr>
            <w:tr w:rsidR="000B4B4F" w:rsidRPr="00B038E3" w14:paraId="277C84A6" w14:textId="77777777" w:rsidTr="000B4B4F">
              <w:trPr>
                <w:trHeight w:val="1393"/>
              </w:trPr>
              <w:tc>
                <w:tcPr>
                  <w:tcW w:w="1547" w:type="dxa"/>
                  <w:shd w:val="clear" w:color="auto" w:fill="auto"/>
                  <w:hideMark/>
                </w:tcPr>
                <w:p w14:paraId="0B8B23F4" w14:textId="77777777" w:rsidR="000B4B4F" w:rsidRPr="004127E2" w:rsidRDefault="000B4B4F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 xml:space="preserve">Жобаны іске асыруға нақты бөлінген бюджет қаражатының сомасы, </w:t>
                  </w:r>
                  <w:proofErr w:type="spellStart"/>
                  <w:r w:rsidRPr="004127E2">
                    <w:rPr>
                      <w:sz w:val="24"/>
                      <w:szCs w:val="24"/>
                      <w:lang w:val="kk-KZ" w:eastAsia="ru-RU"/>
                    </w:rPr>
                    <w:t>млн.теңге</w:t>
                  </w:r>
                  <w:proofErr w:type="spellEnd"/>
                </w:p>
                <w:p w14:paraId="73EF0BF9" w14:textId="77777777" w:rsidR="007B44B2" w:rsidRPr="004127E2" w:rsidRDefault="007B44B2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627" w:type="dxa"/>
                  <w:shd w:val="clear" w:color="auto" w:fill="auto"/>
                  <w:hideMark/>
                </w:tcPr>
                <w:p w14:paraId="34AB4279" w14:textId="77777777" w:rsidR="000B4B4F" w:rsidRPr="004127E2" w:rsidRDefault="000B4B4F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Жоба бойынша салық түсімдерінің орташа өсу қарқыны, % 1, 3, 5 жыл</w:t>
                  </w:r>
                </w:p>
                <w:p w14:paraId="2921EEE8" w14:textId="77777777" w:rsidR="007B44B2" w:rsidRPr="004127E2" w:rsidRDefault="007B44B2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170" w:type="dxa"/>
                  <w:shd w:val="clear" w:color="auto" w:fill="auto"/>
                  <w:hideMark/>
                </w:tcPr>
                <w:p w14:paraId="15D6F0AF" w14:textId="77777777" w:rsidR="000B4B4F" w:rsidRPr="004127E2" w:rsidRDefault="000B4B4F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Жоба бойынша жұмыспен қамтылғандар санының орташа өсу қарқыны, % 1, 3, 5 жыл</w:t>
                  </w:r>
                </w:p>
                <w:p w14:paraId="71DC181A" w14:textId="77777777" w:rsidR="007B44B2" w:rsidRPr="004127E2" w:rsidRDefault="007B44B2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629" w:type="dxa"/>
                  <w:shd w:val="clear" w:color="auto" w:fill="auto"/>
                </w:tcPr>
                <w:p w14:paraId="239595EF" w14:textId="77777777" w:rsidR="000B4B4F" w:rsidRPr="004127E2" w:rsidRDefault="000B4B4F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 xml:space="preserve">Жоба бойынша инвестициялық, салықтық, заттай және басқа преференциялардың болжамды құны, </w:t>
                  </w:r>
                  <w:proofErr w:type="spellStart"/>
                  <w:r w:rsidRPr="004127E2">
                    <w:rPr>
                      <w:sz w:val="24"/>
                      <w:szCs w:val="24"/>
                      <w:lang w:val="kk-KZ" w:eastAsia="ru-RU"/>
                    </w:rPr>
                    <w:t>млн.теңге</w:t>
                  </w:r>
                  <w:proofErr w:type="spellEnd"/>
                </w:p>
                <w:p w14:paraId="3CA5A84C" w14:textId="77777777" w:rsidR="007B44B2" w:rsidRPr="004127E2" w:rsidRDefault="007B44B2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521" w:type="dxa"/>
                  <w:shd w:val="clear" w:color="auto" w:fill="auto"/>
                </w:tcPr>
                <w:p w14:paraId="3A364779" w14:textId="77777777" w:rsidR="000B4B4F" w:rsidRPr="004127E2" w:rsidRDefault="000B4B4F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Жоба бойынша өнімді өндіруге арналған электр энергиясы шығындарындағы жаңартылатын энергия көздерінің үлесі, %</w:t>
                  </w:r>
                </w:p>
                <w:p w14:paraId="4F60BAF5" w14:textId="77777777" w:rsidR="007B44B2" w:rsidRPr="004127E2" w:rsidRDefault="007B44B2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303" w:type="dxa"/>
                  <w:shd w:val="clear" w:color="auto" w:fill="auto"/>
                  <w:hideMark/>
                </w:tcPr>
                <w:p w14:paraId="4CF12637" w14:textId="77777777" w:rsidR="000B4B4F" w:rsidRPr="004127E2" w:rsidRDefault="000B4B4F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Жобаның жалпы құнындағы ҒЗТКЖ үлесі, %</w:t>
                  </w:r>
                </w:p>
                <w:p w14:paraId="5A53E452" w14:textId="77777777" w:rsidR="007B44B2" w:rsidRPr="004127E2" w:rsidRDefault="007B44B2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164" w:type="dxa"/>
                  <w:shd w:val="clear" w:color="auto" w:fill="auto"/>
                  <w:hideMark/>
                </w:tcPr>
                <w:p w14:paraId="5F6AFD8C" w14:textId="77777777" w:rsidR="00814913" w:rsidRPr="004127E2" w:rsidRDefault="00814913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sz w:val="24"/>
                      <w:szCs w:val="24"/>
                      <w:lang w:val="kk-KZ" w:eastAsia="ru-RU"/>
                    </w:rPr>
                    <w:t>Жобаның жұмыс мерзімі, жылдар (пайдалануға бергеннен кейін)</w:t>
                  </w:r>
                </w:p>
                <w:p w14:paraId="268DC2F2" w14:textId="77777777" w:rsidR="007B44B2" w:rsidRPr="004127E2" w:rsidRDefault="007B44B2" w:rsidP="00814913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kk-KZ" w:eastAsia="ru-RU"/>
                    </w:rPr>
                  </w:pPr>
                </w:p>
              </w:tc>
            </w:tr>
            <w:tr w:rsidR="000B4B4F" w:rsidRPr="00B038E3" w14:paraId="576E838A" w14:textId="77777777" w:rsidTr="000B4B4F">
              <w:trPr>
                <w:trHeight w:val="347"/>
              </w:trPr>
              <w:tc>
                <w:tcPr>
                  <w:tcW w:w="1547" w:type="dxa"/>
                  <w:shd w:val="clear" w:color="auto" w:fill="auto"/>
                  <w:noWrap/>
                  <w:vAlign w:val="bottom"/>
                  <w:hideMark/>
                </w:tcPr>
                <w:p w14:paraId="6EF999C3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8</w:t>
                  </w:r>
                </w:p>
              </w:tc>
              <w:tc>
                <w:tcPr>
                  <w:tcW w:w="1627" w:type="dxa"/>
                  <w:shd w:val="clear" w:color="auto" w:fill="auto"/>
                  <w:noWrap/>
                  <w:vAlign w:val="bottom"/>
                  <w:hideMark/>
                </w:tcPr>
                <w:p w14:paraId="788CB649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9</w:t>
                  </w:r>
                </w:p>
              </w:tc>
              <w:tc>
                <w:tcPr>
                  <w:tcW w:w="1170" w:type="dxa"/>
                  <w:shd w:val="clear" w:color="auto" w:fill="auto"/>
                  <w:noWrap/>
                  <w:vAlign w:val="bottom"/>
                  <w:hideMark/>
                </w:tcPr>
                <w:p w14:paraId="493A16D0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10</w:t>
                  </w:r>
                </w:p>
              </w:tc>
              <w:tc>
                <w:tcPr>
                  <w:tcW w:w="1629" w:type="dxa"/>
                  <w:shd w:val="clear" w:color="auto" w:fill="auto"/>
                  <w:noWrap/>
                  <w:vAlign w:val="bottom"/>
                  <w:hideMark/>
                </w:tcPr>
                <w:p w14:paraId="548A12FC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11</w:t>
                  </w:r>
                </w:p>
              </w:tc>
              <w:tc>
                <w:tcPr>
                  <w:tcW w:w="1521" w:type="dxa"/>
                  <w:shd w:val="clear" w:color="auto" w:fill="auto"/>
                  <w:noWrap/>
                  <w:vAlign w:val="bottom"/>
                  <w:hideMark/>
                </w:tcPr>
                <w:p w14:paraId="50073D30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12</w:t>
                  </w:r>
                </w:p>
              </w:tc>
              <w:tc>
                <w:tcPr>
                  <w:tcW w:w="1303" w:type="dxa"/>
                  <w:shd w:val="clear" w:color="auto" w:fill="auto"/>
                  <w:noWrap/>
                  <w:vAlign w:val="bottom"/>
                  <w:hideMark/>
                </w:tcPr>
                <w:p w14:paraId="40C34D01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13</w:t>
                  </w:r>
                </w:p>
              </w:tc>
              <w:tc>
                <w:tcPr>
                  <w:tcW w:w="1164" w:type="dxa"/>
                  <w:shd w:val="clear" w:color="auto" w:fill="auto"/>
                  <w:noWrap/>
                  <w:vAlign w:val="bottom"/>
                  <w:hideMark/>
                </w:tcPr>
                <w:p w14:paraId="1F6DEECA" w14:textId="77777777" w:rsidR="007B44B2" w:rsidRPr="004127E2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kk-KZ" w:eastAsia="ru-RU"/>
                    </w:rPr>
                  </w:pPr>
                  <w:r w:rsidRPr="004127E2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14</w:t>
                  </w:r>
                </w:p>
              </w:tc>
            </w:tr>
          </w:tbl>
          <w:p w14:paraId="45B91BE6" w14:textId="77777777" w:rsidR="007B44B2" w:rsidRPr="004127E2" w:rsidRDefault="007B44B2" w:rsidP="00F2186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kk-KZ"/>
              </w:rPr>
            </w:pPr>
          </w:p>
          <w:p w14:paraId="58808279" w14:textId="77777777" w:rsidR="004127E2" w:rsidRPr="00E4343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>Телефондар ______________________________________________</w:t>
            </w:r>
          </w:p>
          <w:p w14:paraId="551A3F63" w14:textId="77777777" w:rsidR="004127E2" w:rsidRPr="00E4343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>Электрондық пошта мекенжайы ________________________________</w:t>
            </w:r>
          </w:p>
          <w:p w14:paraId="6AFE943A" w14:textId="77777777" w:rsidR="004127E2" w:rsidRPr="00E4343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>Орындаушы ___________________________ қолтаңбасы ________</w:t>
            </w:r>
          </w:p>
          <w:p w14:paraId="4389580D" w14:textId="77777777" w:rsidR="004127E2" w:rsidRPr="00E4343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>тегі, аты, әкесінің аты (болған жағдайда)</w:t>
            </w:r>
          </w:p>
          <w:p w14:paraId="0703C29E" w14:textId="77777777" w:rsidR="004127E2" w:rsidRPr="00E4343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>Басшы немесе оның міндетін атқарушы адам</w:t>
            </w:r>
          </w:p>
          <w:p w14:paraId="364DDD59" w14:textId="77777777" w:rsidR="004127E2" w:rsidRPr="00E4343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>_______________________________________ қолтаңбасы _______</w:t>
            </w:r>
          </w:p>
          <w:p w14:paraId="643170C7" w14:textId="77777777" w:rsidR="004127E2" w:rsidRPr="00E4343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>тегі, аты, әкесінің аты (болған жағдайда)</w:t>
            </w:r>
          </w:p>
          <w:p w14:paraId="57C06D24" w14:textId="77777777" w:rsidR="004127E2" w:rsidRPr="00E4343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>Мөр орны (болған жағдайда)</w:t>
            </w:r>
          </w:p>
          <w:p w14:paraId="0C27D8AB" w14:textId="77777777" w:rsidR="004127E2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E43439">
              <w:rPr>
                <w:color w:val="000000"/>
                <w:sz w:val="24"/>
                <w:szCs w:val="24"/>
                <w:lang w:val="kk-KZ"/>
              </w:rPr>
              <w:t xml:space="preserve">(дара кәсіпкерлік субъектілері болып табылатын адамдарды қоспағанда) </w:t>
            </w:r>
          </w:p>
          <w:p w14:paraId="6FAFE2BF" w14:textId="77777777" w:rsidR="004127E2" w:rsidRPr="003A271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3A2719">
              <w:rPr>
                <w:color w:val="000000"/>
                <w:sz w:val="24"/>
                <w:szCs w:val="24"/>
                <w:lang w:val="kk-KZ"/>
              </w:rPr>
              <w:t xml:space="preserve">«Ұсынылған инвестициялық преференциялардың тиімділігін бағалау </w:t>
            </w:r>
            <w:r w:rsidRPr="00E43439">
              <w:rPr>
                <w:color w:val="000000"/>
                <w:sz w:val="24"/>
                <w:szCs w:val="24"/>
                <w:lang w:val="kk-KZ"/>
              </w:rPr>
              <w:t>үшін мәліметтер</w:t>
            </w:r>
            <w:r w:rsidRPr="003A2719">
              <w:rPr>
                <w:color w:val="000000"/>
                <w:sz w:val="24"/>
                <w:szCs w:val="24"/>
                <w:lang w:val="kk-KZ"/>
              </w:rPr>
              <w:t>» әкімшілік деректерді жинауға арналған нысанды толтыру жолының түсіндірмесі осы нысанға қосымшада келтірілген.</w:t>
            </w:r>
          </w:p>
          <w:p w14:paraId="499AB64B" w14:textId="77777777" w:rsidR="004127E2" w:rsidRPr="003A2719" w:rsidRDefault="004127E2" w:rsidP="004127E2">
            <w:pPr>
              <w:widowControl w:val="0"/>
              <w:spacing w:after="0" w:line="240" w:lineRule="auto"/>
              <w:jc w:val="both"/>
              <w:rPr>
                <w:color w:val="000000"/>
                <w:sz w:val="24"/>
                <w:szCs w:val="24"/>
                <w:lang w:val="kk-KZ"/>
              </w:rPr>
            </w:pPr>
          </w:p>
          <w:p w14:paraId="0476B35C" w14:textId="77777777" w:rsidR="007B44B2" w:rsidRPr="004127E2" w:rsidRDefault="007B44B2" w:rsidP="006042B3">
            <w:pPr>
              <w:spacing w:after="0" w:line="240" w:lineRule="auto"/>
              <w:ind w:firstLine="694"/>
              <w:jc w:val="both"/>
              <w:rPr>
                <w:sz w:val="24"/>
                <w:szCs w:val="24"/>
                <w:lang w:val="kk-KZ"/>
              </w:rPr>
            </w:pPr>
          </w:p>
        </w:tc>
      </w:tr>
    </w:tbl>
    <w:p w14:paraId="108797A3" w14:textId="77777777" w:rsidR="00865066" w:rsidRPr="004127E2" w:rsidRDefault="00865066" w:rsidP="007B44B2">
      <w:pPr>
        <w:rPr>
          <w:sz w:val="24"/>
          <w:szCs w:val="24"/>
          <w:lang w:val="kk-KZ"/>
        </w:rPr>
      </w:pPr>
    </w:p>
    <w:sectPr w:rsidR="00865066" w:rsidRPr="004127E2" w:rsidSect="00B038E3">
      <w:headerReference w:type="default" r:id="rId7"/>
      <w:pgSz w:w="12240" w:h="15840"/>
      <w:pgMar w:top="1418" w:right="851" w:bottom="1418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56D2A" w14:textId="77777777" w:rsidR="00204BAD" w:rsidRDefault="00204BAD" w:rsidP="00185B00">
      <w:pPr>
        <w:spacing w:after="0" w:line="240" w:lineRule="auto"/>
      </w:pPr>
      <w:r>
        <w:separator/>
      </w:r>
    </w:p>
  </w:endnote>
  <w:endnote w:type="continuationSeparator" w:id="0">
    <w:p w14:paraId="1D9C545F" w14:textId="77777777" w:rsidR="00204BAD" w:rsidRDefault="00204BAD" w:rsidP="0018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F41DD" w14:textId="77777777" w:rsidR="00204BAD" w:rsidRDefault="00204BAD" w:rsidP="00185B00">
      <w:pPr>
        <w:spacing w:after="0" w:line="240" w:lineRule="auto"/>
      </w:pPr>
      <w:r>
        <w:separator/>
      </w:r>
    </w:p>
  </w:footnote>
  <w:footnote w:type="continuationSeparator" w:id="0">
    <w:p w14:paraId="7C8B56CB" w14:textId="77777777" w:rsidR="00204BAD" w:rsidRDefault="00204BAD" w:rsidP="0018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038230"/>
      <w:docPartObj>
        <w:docPartGallery w:val="Page Numbers (Top of Page)"/>
        <w:docPartUnique/>
      </w:docPartObj>
    </w:sdtPr>
    <w:sdtEndPr/>
    <w:sdtContent>
      <w:p w14:paraId="67D83219" w14:textId="77777777" w:rsidR="00185B00" w:rsidRDefault="00A71E09">
        <w:pPr>
          <w:pStyle w:val="a3"/>
          <w:jc w:val="center"/>
        </w:pPr>
        <w:r>
          <w:fldChar w:fldCharType="begin"/>
        </w:r>
        <w:r w:rsidR="00185B00">
          <w:instrText>PAGE   \* MERGEFORMAT</w:instrText>
        </w:r>
        <w:r>
          <w:fldChar w:fldCharType="separate"/>
        </w:r>
        <w:r w:rsidR="00814913" w:rsidRPr="00814913">
          <w:rPr>
            <w:noProof/>
            <w:lang w:val="ru-RU"/>
          </w:rPr>
          <w:t>10</w:t>
        </w:r>
        <w:r>
          <w:fldChar w:fldCharType="end"/>
        </w:r>
      </w:p>
    </w:sdtContent>
  </w:sdt>
  <w:p w14:paraId="6C06E71C" w14:textId="77777777" w:rsidR="00185B00" w:rsidRDefault="00185B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66"/>
    <w:rsid w:val="000B4B4F"/>
    <w:rsid w:val="00185B00"/>
    <w:rsid w:val="00204BAD"/>
    <w:rsid w:val="004127E2"/>
    <w:rsid w:val="005E73AB"/>
    <w:rsid w:val="006042B3"/>
    <w:rsid w:val="00732143"/>
    <w:rsid w:val="007B44B2"/>
    <w:rsid w:val="00814913"/>
    <w:rsid w:val="00865066"/>
    <w:rsid w:val="00A10C5B"/>
    <w:rsid w:val="00A71E09"/>
    <w:rsid w:val="00A744E9"/>
    <w:rsid w:val="00B038E3"/>
    <w:rsid w:val="00B2430C"/>
    <w:rsid w:val="00BE2962"/>
    <w:rsid w:val="00D17610"/>
    <w:rsid w:val="00EB61C9"/>
    <w:rsid w:val="00FC6ABB"/>
    <w:rsid w:val="00FF7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267C"/>
  <w15:docId w15:val="{00A3A13C-E0C7-4445-AAFF-6D68F27FD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4B2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B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5B00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185B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5B00"/>
    <w:rPr>
      <w:rFonts w:ascii="Times New Roman" w:eastAsia="Times New Roman" w:hAnsi="Times New Roman" w:cs="Times New Roman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A744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744E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A74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Кандалакова</dc:creator>
  <cp:lastModifiedBy>Зарина Кандалакова</cp:lastModifiedBy>
  <cp:revision>3</cp:revision>
  <dcterms:created xsi:type="dcterms:W3CDTF">2025-08-26T06:20:00Z</dcterms:created>
  <dcterms:modified xsi:type="dcterms:W3CDTF">2025-08-26T07:32:00Z</dcterms:modified>
</cp:coreProperties>
</file>